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85" w:rsidRPr="00F30419" w:rsidRDefault="00AE7D85">
      <w:pPr>
        <w:pStyle w:val="Default"/>
        <w:jc w:val="right"/>
        <w:rPr>
          <w:sz w:val="26"/>
          <w:szCs w:val="26"/>
        </w:rPr>
      </w:pPr>
    </w:p>
    <w:p w:rsidR="00AE7D85" w:rsidRPr="00F30419" w:rsidRDefault="00271069" w:rsidP="00F30419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30419">
        <w:rPr>
          <w:rFonts w:ascii="Times New Roman" w:hAnsi="Times New Roman" w:cs="Times New Roman"/>
          <w:b/>
          <w:sz w:val="26"/>
          <w:szCs w:val="26"/>
        </w:rPr>
        <w:t>«Обсуждено»</w:t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b/>
          <w:sz w:val="26"/>
          <w:szCs w:val="26"/>
        </w:rPr>
        <w:t>«Утверждаю»</w:t>
      </w:r>
    </w:p>
    <w:p w:rsidR="00AE7D85" w:rsidRPr="00F30419" w:rsidRDefault="00271069" w:rsidP="00F30419">
      <w:pPr>
        <w:pStyle w:val="ac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Times New Roman" w:hAnsi="Times New Roman" w:cs="Times New Roman"/>
          <w:sz w:val="26"/>
          <w:szCs w:val="26"/>
        </w:rPr>
        <w:t xml:space="preserve">на заседании педагогического совета </w:t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  <w:t xml:space="preserve">директор МАОУ «Лицей № 11» </w:t>
      </w:r>
    </w:p>
    <w:p w:rsidR="00F30419" w:rsidRDefault="00271069" w:rsidP="00F30419">
      <w:pPr>
        <w:pStyle w:val="ac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Times New Roman" w:hAnsi="Times New Roman" w:cs="Times New Roman"/>
          <w:sz w:val="26"/>
          <w:szCs w:val="26"/>
        </w:rPr>
        <w:t>МАОУ «Лицей № 11»</w:t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</w:p>
    <w:p w:rsidR="00AE7D85" w:rsidRPr="00F30419" w:rsidRDefault="00271069" w:rsidP="00F30419">
      <w:pPr>
        <w:pStyle w:val="ac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Times New Roman" w:hAnsi="Times New Roman" w:cs="Times New Roman"/>
          <w:sz w:val="26"/>
          <w:szCs w:val="26"/>
        </w:rPr>
        <w:t>протокол №</w:t>
      </w:r>
      <w:r w:rsidR="00F30419">
        <w:rPr>
          <w:rFonts w:ascii="Times New Roman" w:hAnsi="Times New Roman" w:cs="Times New Roman"/>
          <w:sz w:val="26"/>
          <w:szCs w:val="26"/>
        </w:rPr>
        <w:t xml:space="preserve"> ___</w:t>
      </w:r>
      <w:r w:rsidR="00F30419" w:rsidRPr="00F30419">
        <w:rPr>
          <w:rFonts w:ascii="Times New Roman" w:hAnsi="Times New Roman" w:cs="Times New Roman"/>
          <w:sz w:val="26"/>
          <w:szCs w:val="26"/>
        </w:rPr>
        <w:t xml:space="preserve"> </w:t>
      </w:r>
      <w:r w:rsidRPr="00F30419">
        <w:rPr>
          <w:rFonts w:ascii="Times New Roman" w:hAnsi="Times New Roman" w:cs="Times New Roman"/>
          <w:sz w:val="26"/>
          <w:szCs w:val="26"/>
        </w:rPr>
        <w:t xml:space="preserve">  от </w:t>
      </w:r>
      <w:r w:rsidR="00F30419">
        <w:rPr>
          <w:rFonts w:ascii="Times New Roman" w:hAnsi="Times New Roman" w:cs="Times New Roman"/>
          <w:sz w:val="26"/>
          <w:szCs w:val="26"/>
        </w:rPr>
        <w:t>06</w:t>
      </w:r>
      <w:r w:rsidRPr="00F30419">
        <w:rPr>
          <w:rFonts w:ascii="Times New Roman" w:hAnsi="Times New Roman" w:cs="Times New Roman"/>
          <w:sz w:val="26"/>
          <w:szCs w:val="26"/>
        </w:rPr>
        <w:t>.</w:t>
      </w:r>
      <w:r w:rsidR="003F29EE" w:rsidRPr="00F30419">
        <w:rPr>
          <w:rFonts w:ascii="Times New Roman" w:hAnsi="Times New Roman" w:cs="Times New Roman"/>
          <w:sz w:val="26"/>
          <w:szCs w:val="26"/>
        </w:rPr>
        <w:t>0</w:t>
      </w:r>
      <w:r w:rsidR="00F30419">
        <w:rPr>
          <w:rFonts w:ascii="Times New Roman" w:hAnsi="Times New Roman" w:cs="Times New Roman"/>
          <w:sz w:val="26"/>
          <w:szCs w:val="26"/>
        </w:rPr>
        <w:t>4</w:t>
      </w:r>
      <w:r w:rsidRPr="00F30419">
        <w:rPr>
          <w:rFonts w:ascii="Times New Roman" w:hAnsi="Times New Roman" w:cs="Times New Roman"/>
          <w:sz w:val="26"/>
          <w:szCs w:val="26"/>
        </w:rPr>
        <w:t>.20</w:t>
      </w:r>
      <w:r w:rsidR="003F29EE" w:rsidRPr="00F30419">
        <w:rPr>
          <w:rFonts w:ascii="Times New Roman" w:hAnsi="Times New Roman" w:cs="Times New Roman"/>
          <w:sz w:val="26"/>
          <w:szCs w:val="26"/>
        </w:rPr>
        <w:t>2</w:t>
      </w:r>
      <w:r w:rsidR="00F30419">
        <w:rPr>
          <w:rFonts w:ascii="Times New Roman" w:hAnsi="Times New Roman" w:cs="Times New Roman"/>
          <w:sz w:val="26"/>
          <w:szCs w:val="26"/>
        </w:rPr>
        <w:t>6г.</w:t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  <w:t xml:space="preserve">Приказ № </w:t>
      </w:r>
      <w:r w:rsidR="00B9544B" w:rsidRPr="00F30419">
        <w:rPr>
          <w:rFonts w:ascii="Times New Roman" w:hAnsi="Times New Roman" w:cs="Times New Roman"/>
          <w:sz w:val="26"/>
          <w:szCs w:val="26"/>
        </w:rPr>
        <w:t>2</w:t>
      </w:r>
      <w:r w:rsidR="00F30419">
        <w:rPr>
          <w:rFonts w:ascii="Times New Roman" w:hAnsi="Times New Roman" w:cs="Times New Roman"/>
          <w:sz w:val="26"/>
          <w:szCs w:val="26"/>
        </w:rPr>
        <w:t>40</w:t>
      </w:r>
      <w:r w:rsidRPr="00F30419">
        <w:rPr>
          <w:rFonts w:ascii="Times New Roman" w:hAnsi="Times New Roman" w:cs="Times New Roman"/>
          <w:sz w:val="26"/>
          <w:szCs w:val="26"/>
        </w:rPr>
        <w:t xml:space="preserve"> от </w:t>
      </w:r>
      <w:r w:rsidR="00F30419">
        <w:rPr>
          <w:rFonts w:ascii="Times New Roman" w:hAnsi="Times New Roman" w:cs="Times New Roman"/>
          <w:sz w:val="26"/>
          <w:szCs w:val="26"/>
        </w:rPr>
        <w:t>09</w:t>
      </w:r>
      <w:r w:rsidRPr="00F30419">
        <w:rPr>
          <w:rFonts w:ascii="Times New Roman" w:hAnsi="Times New Roman" w:cs="Times New Roman"/>
          <w:sz w:val="26"/>
          <w:szCs w:val="26"/>
        </w:rPr>
        <w:t xml:space="preserve"> </w:t>
      </w:r>
      <w:r w:rsidR="00F30419" w:rsidRPr="00F30419">
        <w:rPr>
          <w:rFonts w:ascii="Times New Roman" w:hAnsi="Times New Roman" w:cs="Times New Roman"/>
          <w:sz w:val="26"/>
          <w:szCs w:val="26"/>
        </w:rPr>
        <w:t>апреля 202</w:t>
      </w:r>
      <w:r w:rsidR="00F30419">
        <w:rPr>
          <w:rFonts w:ascii="Times New Roman" w:hAnsi="Times New Roman" w:cs="Times New Roman"/>
          <w:sz w:val="26"/>
          <w:szCs w:val="26"/>
        </w:rPr>
        <w:t>6</w:t>
      </w:r>
      <w:r w:rsidRPr="00F3041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A7073" w:rsidRPr="00F30419" w:rsidRDefault="00CA7073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271069" w:rsidP="00F30419">
      <w:pPr>
        <w:pStyle w:val="ac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</w:r>
      <w:r w:rsidRPr="00F30419">
        <w:rPr>
          <w:rFonts w:ascii="Times New Roman" w:hAnsi="Times New Roman" w:cs="Times New Roman"/>
          <w:sz w:val="26"/>
          <w:szCs w:val="26"/>
        </w:rPr>
        <w:tab/>
        <w:t xml:space="preserve">______________ В.О. </w:t>
      </w:r>
      <w:proofErr w:type="spellStart"/>
      <w:r w:rsidRPr="00F30419">
        <w:rPr>
          <w:rFonts w:ascii="Times New Roman" w:hAnsi="Times New Roman" w:cs="Times New Roman"/>
          <w:sz w:val="26"/>
          <w:szCs w:val="26"/>
        </w:rPr>
        <w:t>Потатуева</w:t>
      </w:r>
      <w:proofErr w:type="spellEnd"/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P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Default="00AE7D85" w:rsidP="00F30419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F30419" w:rsidRDefault="00F30419" w:rsidP="00F30419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F30419" w:rsidRPr="00F30419" w:rsidRDefault="00F30419" w:rsidP="00F30419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AE7D85" w:rsidRPr="00F30419" w:rsidRDefault="00F30419" w:rsidP="00F30419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0419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AE7D85" w:rsidRPr="00F30419" w:rsidRDefault="00AE7D85" w:rsidP="00F30419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F30419" w:rsidRDefault="00F30419" w:rsidP="00F30419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 w:rsidRPr="00F30419">
        <w:rPr>
          <w:rFonts w:ascii="Times New Roman" w:hAnsi="Times New Roman" w:cs="Times New Roman"/>
          <w:sz w:val="36"/>
          <w:szCs w:val="36"/>
        </w:rPr>
        <w:t xml:space="preserve">о порядке </w:t>
      </w:r>
      <w:r w:rsidR="00271069" w:rsidRPr="00F30419">
        <w:rPr>
          <w:rFonts w:ascii="Times New Roman" w:hAnsi="Times New Roman" w:cs="Times New Roman"/>
          <w:sz w:val="36"/>
          <w:szCs w:val="36"/>
        </w:rPr>
        <w:t xml:space="preserve">организации индивидуального отбора обучающихся </w:t>
      </w:r>
    </w:p>
    <w:p w:rsidR="00F30419" w:rsidRDefault="00271069" w:rsidP="00F30419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 w:rsidRPr="00F30419">
        <w:rPr>
          <w:rFonts w:ascii="Times New Roman" w:hAnsi="Times New Roman" w:cs="Times New Roman"/>
          <w:sz w:val="36"/>
          <w:szCs w:val="36"/>
        </w:rPr>
        <w:t>при приеме либо переводе в муниципальное автономное общеобразовательное учреждение города Ростова-на-Дону</w:t>
      </w:r>
    </w:p>
    <w:p w:rsidR="00AE7D85" w:rsidRPr="00F30419" w:rsidRDefault="00271069" w:rsidP="00F30419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  <w:r w:rsidRPr="00F30419">
        <w:rPr>
          <w:rFonts w:ascii="Times New Roman" w:hAnsi="Times New Roman" w:cs="Times New Roman"/>
          <w:sz w:val="36"/>
          <w:szCs w:val="36"/>
        </w:rPr>
        <w:t>«Лицей № 11</w:t>
      </w:r>
      <w:r w:rsidR="00F30419" w:rsidRPr="00F30419">
        <w:rPr>
          <w:rFonts w:ascii="Times New Roman" w:hAnsi="Times New Roman" w:cs="Times New Roman"/>
          <w:sz w:val="36"/>
          <w:szCs w:val="36"/>
        </w:rPr>
        <w:t xml:space="preserve"> имени Ермольевой З.В.</w:t>
      </w:r>
      <w:r w:rsidRPr="00F30419">
        <w:rPr>
          <w:rFonts w:ascii="Times New Roman" w:hAnsi="Times New Roman" w:cs="Times New Roman"/>
          <w:sz w:val="36"/>
          <w:szCs w:val="36"/>
        </w:rPr>
        <w:t xml:space="preserve">» для получения основного </w:t>
      </w:r>
      <w:r w:rsidR="00E85BD9" w:rsidRPr="00F30419">
        <w:rPr>
          <w:rFonts w:ascii="Times New Roman" w:hAnsi="Times New Roman" w:cs="Times New Roman"/>
          <w:sz w:val="36"/>
          <w:szCs w:val="36"/>
        </w:rPr>
        <w:t>общего и</w:t>
      </w:r>
      <w:r w:rsidRPr="00F30419">
        <w:rPr>
          <w:rFonts w:ascii="Times New Roman" w:hAnsi="Times New Roman" w:cs="Times New Roman"/>
          <w:sz w:val="36"/>
          <w:szCs w:val="36"/>
        </w:rPr>
        <w:t xml:space="preserve"> среднего общего образования с углубленным изучением учебных предметов или для профильного обучения.</w:t>
      </w:r>
    </w:p>
    <w:p w:rsidR="00AE7D85" w:rsidRPr="00F30419" w:rsidRDefault="00AE7D85" w:rsidP="00F30419">
      <w:pPr>
        <w:pStyle w:val="ac"/>
        <w:jc w:val="center"/>
        <w:rPr>
          <w:rFonts w:ascii="Times New Roman" w:hAnsi="Times New Roman" w:cs="Times New Roman"/>
          <w:sz w:val="36"/>
          <w:szCs w:val="36"/>
        </w:rPr>
      </w:pPr>
    </w:p>
    <w:p w:rsidR="00AE7D85" w:rsidRPr="00F30419" w:rsidRDefault="00AE7D85" w:rsidP="00F30419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F30419" w:rsidRP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7D85" w:rsidRPr="00F30419" w:rsidRDefault="00AE7D85" w:rsidP="00F3041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AE7D85" w:rsidRPr="00F30419" w:rsidRDefault="00271069" w:rsidP="00F304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3041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F30419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30419">
        <w:rPr>
          <w:rFonts w:ascii="Times New Roman" w:hAnsi="Times New Roman" w:cs="Times New Roman"/>
          <w:sz w:val="28"/>
          <w:szCs w:val="28"/>
        </w:rPr>
        <w:t>-на-Дону</w:t>
      </w:r>
    </w:p>
    <w:p w:rsidR="00AE7D85" w:rsidRPr="00F30419" w:rsidRDefault="00271069" w:rsidP="00F304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30419">
        <w:rPr>
          <w:rFonts w:ascii="Times New Roman" w:hAnsi="Times New Roman" w:cs="Times New Roman"/>
          <w:sz w:val="28"/>
          <w:szCs w:val="28"/>
        </w:rPr>
        <w:t>20</w:t>
      </w:r>
      <w:r w:rsidR="003D76C6" w:rsidRPr="00F30419">
        <w:rPr>
          <w:rFonts w:ascii="Times New Roman" w:hAnsi="Times New Roman" w:cs="Times New Roman"/>
          <w:sz w:val="28"/>
          <w:szCs w:val="28"/>
        </w:rPr>
        <w:t>2</w:t>
      </w:r>
      <w:r w:rsidR="00E85BD9" w:rsidRPr="00F30419">
        <w:rPr>
          <w:rFonts w:ascii="Times New Roman" w:hAnsi="Times New Roman" w:cs="Times New Roman"/>
          <w:sz w:val="28"/>
          <w:szCs w:val="28"/>
        </w:rPr>
        <w:t>6</w:t>
      </w:r>
      <w:r w:rsidRPr="00F304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7D85" w:rsidRDefault="00AE7D85">
      <w:pPr>
        <w:pStyle w:val="Default"/>
        <w:jc w:val="center"/>
        <w:rPr>
          <w:sz w:val="26"/>
          <w:szCs w:val="26"/>
        </w:rPr>
      </w:pPr>
    </w:p>
    <w:p w:rsidR="00F30419" w:rsidRPr="005515A8" w:rsidRDefault="00F30419">
      <w:pPr>
        <w:pStyle w:val="Default"/>
        <w:spacing w:line="360" w:lineRule="auto"/>
        <w:jc w:val="center"/>
        <w:rPr>
          <w:b/>
          <w:bCs/>
          <w:color w:val="auto"/>
          <w:sz w:val="26"/>
          <w:szCs w:val="26"/>
        </w:rPr>
      </w:pPr>
    </w:p>
    <w:p w:rsidR="00AE7D85" w:rsidRDefault="00271069">
      <w:pPr>
        <w:pStyle w:val="Default"/>
        <w:spacing w:line="360" w:lineRule="auto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lang w:val="en-US"/>
        </w:rPr>
        <w:t>I</w:t>
      </w:r>
      <w:r>
        <w:rPr>
          <w:b/>
          <w:bCs/>
          <w:color w:val="auto"/>
          <w:sz w:val="26"/>
          <w:szCs w:val="26"/>
        </w:rPr>
        <w:t>. Общие положения.</w:t>
      </w:r>
    </w:p>
    <w:p w:rsidR="00E85BD9" w:rsidRPr="00E85BD9" w:rsidRDefault="00E85BD9" w:rsidP="00E85BD9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1.1. Настоящее Положение о порядке  организации индивидуального отбора обучающихся при приёме либо переводе в муниципальное автономное общеобразовательное учреждение города Ростова-на-Дону «Лицей № 11 имени Ермольевой З.В.» для получения основного общего и среднего общего образования с углублённым изучением учебных предметов или для профильного обучения (далее – Положение) разработано в соответствии со следующими нормативно-правовыми актами:</w:t>
      </w:r>
    </w:p>
    <w:p w:rsidR="00E85BD9" w:rsidRPr="00E85BD9" w:rsidRDefault="00E85BD9" w:rsidP="00E85BD9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Федеральным законом от 29.12.2012 № 273-ФЗ «Об образовании в Российской Федерации»;</w:t>
      </w:r>
    </w:p>
    <w:p w:rsidR="00E85BD9" w:rsidRPr="00E85BD9" w:rsidRDefault="00E85BD9" w:rsidP="00E85BD9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Приказом Министерства просвещения РФ от 20.08.2020 № 442 «</w:t>
      </w:r>
      <w:r w:rsidRPr="00E85BD9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85BD9" w:rsidRPr="00E85BD9" w:rsidRDefault="00E85BD9" w:rsidP="00E85BD9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Приказом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E85BD9" w:rsidRPr="00E85BD9" w:rsidRDefault="00E85BD9" w:rsidP="00E85BD9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 xml:space="preserve">Порядком 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министерства образования Ростовской области от 18.02.2026 № 3 </w:t>
      </w:r>
    </w:p>
    <w:p w:rsidR="00E85BD9" w:rsidRDefault="00E85BD9" w:rsidP="00E85BD9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 xml:space="preserve">Уставом муниципального автономного общеобразовательного учреждения города Ростова-на-Дону «Лицей № 11 имени Ермольевой З.В.» </w:t>
      </w:r>
    </w:p>
    <w:p w:rsidR="00E85BD9" w:rsidRPr="00E85BD9" w:rsidRDefault="00E85BD9" w:rsidP="00E85BD9">
      <w:pPr>
        <w:pStyle w:val="ac"/>
        <w:spacing w:line="276" w:lineRule="auto"/>
        <w:ind w:firstLine="360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1.2. Настоящее Положение определяет порядок организации индивидуального отбора обучающихся при приеме либо переводе в МАОУ «Лицей № 11» (далее – Лицей) для получения:</w:t>
      </w:r>
    </w:p>
    <w:p w:rsidR="00E85BD9" w:rsidRPr="00E85BD9" w:rsidRDefault="00E85BD9" w:rsidP="00E85BD9">
      <w:pPr>
        <w:pStyle w:val="ac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основного общего образования с углубленным изучением отдельных учебных предметов (5–9 классы);</w:t>
      </w:r>
    </w:p>
    <w:p w:rsidR="00E85BD9" w:rsidRPr="00E85BD9" w:rsidRDefault="00E85BD9" w:rsidP="00E85BD9">
      <w:pPr>
        <w:pStyle w:val="ac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среднего общего образования с углубленным изучением отдельных учебных предметов или для профильного обучения в рамках выбранного профиля (10–11 классы).</w:t>
      </w:r>
    </w:p>
    <w:p w:rsidR="00E85BD9" w:rsidRPr="00E85BD9" w:rsidRDefault="00E85BD9" w:rsidP="00E85BD9">
      <w:pPr>
        <w:pStyle w:val="ac"/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1.3. Индивидуальный отбор в классы (группы) универсального профиля обучения </w:t>
      </w:r>
      <w:r w:rsidRPr="00E85BD9">
        <w:rPr>
          <w:rStyle w:val="a9"/>
          <w:rFonts w:ascii="Times New Roman" w:hAnsi="Times New Roman" w:cs="Times New Roman"/>
          <w:color w:val="0F1115"/>
          <w:sz w:val="26"/>
          <w:szCs w:val="26"/>
        </w:rPr>
        <w:t>не допускается</w:t>
      </w:r>
      <w:r w:rsidRPr="00E85BD9">
        <w:rPr>
          <w:rFonts w:ascii="Times New Roman" w:hAnsi="Times New Roman" w:cs="Times New Roman"/>
          <w:color w:val="0F1115"/>
          <w:sz w:val="26"/>
          <w:szCs w:val="26"/>
        </w:rPr>
        <w:t>.</w:t>
      </w:r>
    </w:p>
    <w:p w:rsidR="00E85BD9" w:rsidRPr="00E85BD9" w:rsidRDefault="00E85BD9" w:rsidP="00E85BD9">
      <w:pPr>
        <w:pStyle w:val="ac"/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1.4. Индивидуальный отбор осуществляется в Лицее по следующим профильным направлениям:</w:t>
      </w:r>
    </w:p>
    <w:p w:rsidR="00E85BD9" w:rsidRPr="00E85BD9" w:rsidRDefault="00E85BD9" w:rsidP="00E85BD9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естественно-научный профиль;</w:t>
      </w:r>
    </w:p>
    <w:p w:rsidR="00E85BD9" w:rsidRPr="00E85BD9" w:rsidRDefault="00E85BD9" w:rsidP="00E85BD9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социально-экономический профиль;</w:t>
      </w:r>
    </w:p>
    <w:p w:rsidR="00E85BD9" w:rsidRPr="00E85BD9" w:rsidRDefault="00E85BD9" w:rsidP="00E85BD9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технологический;</w:t>
      </w:r>
    </w:p>
    <w:p w:rsidR="00E85BD9" w:rsidRPr="00E85BD9" w:rsidRDefault="00E85BD9" w:rsidP="00E85BD9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гуманитарный.</w:t>
      </w:r>
    </w:p>
    <w:p w:rsidR="00E85BD9" w:rsidRPr="00E85BD9" w:rsidRDefault="00E85BD9" w:rsidP="00E85BD9">
      <w:pPr>
        <w:pStyle w:val="ac"/>
        <w:spacing w:line="276" w:lineRule="auto"/>
        <w:jc w:val="both"/>
        <w:rPr>
          <w:rFonts w:ascii="Times New Roman" w:hAnsi="Times New Roman" w:cs="Times New Roman"/>
          <w:color w:val="0F1115"/>
          <w:sz w:val="26"/>
          <w:szCs w:val="26"/>
        </w:rPr>
      </w:pPr>
      <w:r w:rsidRPr="00E85BD9">
        <w:rPr>
          <w:rFonts w:ascii="Times New Roman" w:hAnsi="Times New Roman" w:cs="Times New Roman"/>
          <w:color w:val="0F1115"/>
          <w:sz w:val="26"/>
          <w:szCs w:val="26"/>
        </w:rPr>
        <w:t>1.5. Положение рассматривается на педагогическом совете и утверждается приказом директора Лицея.</w:t>
      </w:r>
    </w:p>
    <w:p w:rsidR="00E85BD9" w:rsidRPr="00E85BD9" w:rsidRDefault="00E85BD9" w:rsidP="00E85BD9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BD9">
        <w:rPr>
          <w:rFonts w:ascii="Times New Roman" w:hAnsi="Times New Roman" w:cs="Times New Roman"/>
          <w:b/>
          <w:sz w:val="26"/>
          <w:szCs w:val="26"/>
        </w:rPr>
        <w:lastRenderedPageBreak/>
        <w:t>II. Организация индивидуального отбора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2.1. Лицей в первую очередь обеспечивает прием в классы с углубленным изучением отдельных предметов и профильные классы обучающихся, проживающих на закрепленной территории, при наличии у них высокого уровня базовой подготовки.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2.2. При индивидуальном отборе учитываются:</w:t>
      </w:r>
    </w:p>
    <w:p w:rsidR="00E85BD9" w:rsidRPr="00E85BD9" w:rsidRDefault="00E85BD9" w:rsidP="00E85BD9">
      <w:pPr>
        <w:pStyle w:val="ac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заинтересованность обучающегося;</w:t>
      </w:r>
    </w:p>
    <w:p w:rsidR="00E85BD9" w:rsidRPr="00E85BD9" w:rsidRDefault="00E85BD9" w:rsidP="00E85BD9">
      <w:pPr>
        <w:pStyle w:val="ac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индивидуальные достижения (победы в олимпиадах, конкурсах, состязаниях, результаты научно-исследовательской деятельности, внешкольной и внеурочной деятельности по предметам профильной направленности);</w:t>
      </w:r>
    </w:p>
    <w:p w:rsidR="00E85BD9" w:rsidRPr="00E85BD9" w:rsidRDefault="00E85BD9" w:rsidP="00E85BD9">
      <w:pPr>
        <w:pStyle w:val="ac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результаты государственной итоговой аттестации (ГИА-9) – </w:t>
      </w:r>
      <w:r w:rsidRPr="00E85BD9">
        <w:rPr>
          <w:rStyle w:val="a9"/>
          <w:rFonts w:ascii="Times New Roman" w:hAnsi="Times New Roman" w:cs="Times New Roman"/>
          <w:color w:val="0F1115"/>
          <w:sz w:val="26"/>
          <w:szCs w:val="26"/>
        </w:rPr>
        <w:t>в обязательном порядке для поступающих в 10 класс</w:t>
      </w:r>
      <w:r w:rsidRPr="00E85BD9">
        <w:rPr>
          <w:rFonts w:ascii="Times New Roman" w:hAnsi="Times New Roman" w:cs="Times New Roman"/>
          <w:sz w:val="26"/>
          <w:szCs w:val="26"/>
        </w:rPr>
        <w:t>.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2.3. Информирование 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>обучающихся, родителей</w:t>
      </w:r>
      <w:r w:rsidRPr="00E85BD9">
        <w:rPr>
          <w:rFonts w:ascii="Times New Roman" w:hAnsi="Times New Roman" w:cs="Times New Roman"/>
          <w:sz w:val="26"/>
          <w:szCs w:val="26"/>
        </w:rPr>
        <w:t xml:space="preserve"> о порядке, сроках, месте подачи заявлений осуществляется не позднее чем за 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E85BD9"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 xml:space="preserve"> календарных дней</w:t>
      </w:r>
      <w:r w:rsidRPr="00E85BD9">
        <w:rPr>
          <w:rFonts w:ascii="Times New Roman" w:hAnsi="Times New Roman" w:cs="Times New Roman"/>
          <w:sz w:val="26"/>
          <w:szCs w:val="26"/>
        </w:rPr>
        <w:t xml:space="preserve"> до начала отбора через официальный сайт Лицея, информационные стенды и родительские собрания. 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2.4. Для организации и проведения индивидуального отбора приказом директора Лицея создается комиссия по индивидуально отбору обучающихся (далее – Комиссия). 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Комиссия осуществляет свою деятельность в форме заседаний. Решения Комиссии оформляются протоколами, в которых фиксируются вынесенные на рассмотрение вопросы и принятые по ним решения.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В состав комиссия по индивидуальному отбору </w:t>
      </w:r>
      <w:r w:rsidRPr="00E85BD9">
        <w:rPr>
          <w:rFonts w:ascii="Times New Roman" w:hAnsi="Times New Roman" w:cs="Times New Roman"/>
          <w:spacing w:val="-6"/>
          <w:sz w:val="26"/>
          <w:szCs w:val="26"/>
        </w:rPr>
        <w:t xml:space="preserve">могут входить 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- заместители</w:t>
      </w:r>
      <w:r w:rsidRPr="00E85B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директора</w:t>
      </w:r>
      <w:r w:rsidRPr="00E85BD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по</w:t>
      </w:r>
      <w:r w:rsidRPr="00E85BD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pacing w:val="-4"/>
          <w:sz w:val="26"/>
          <w:szCs w:val="26"/>
        </w:rPr>
        <w:t>УВР;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- учителя-предметники профильных предметов;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- секретарь лицея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- педагог психолог 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2.5. 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>Индивидуальный отбор обучающихся осуществляется Комиссией</w:t>
      </w:r>
      <w:r w:rsidRPr="00E85BD9">
        <w:rPr>
          <w:rFonts w:ascii="Times New Roman" w:hAnsi="Times New Roman" w:cs="Times New Roman"/>
          <w:sz w:val="26"/>
          <w:szCs w:val="26"/>
        </w:rPr>
        <w:t xml:space="preserve"> в 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>3 этапа: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1-й этап - проведение сбора и экспертизы документов (прием документов для проведения индивидуального отбора);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2-й этап - составление рейтинга результатов индивидуального отбора обучающихся;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3-й этап - принятие решения, оформленного в форме протокола результатов рейтинга.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2.6.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По итогам индивидуального отбора Комиссией принимается одно из следующих решений:</w:t>
      </w:r>
    </w:p>
    <w:p w:rsidR="00E85BD9" w:rsidRPr="00E85BD9" w:rsidRDefault="00E85BD9" w:rsidP="00E85BD9">
      <w:pPr>
        <w:pStyle w:val="ac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5BD9">
        <w:rPr>
          <w:rFonts w:ascii="Times New Roman" w:hAnsi="Times New Roman" w:cs="Times New Roman"/>
          <w:sz w:val="26"/>
          <w:szCs w:val="26"/>
        </w:rPr>
        <w:t>-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 xml:space="preserve"> о рекомендации для приема (перевода) обучающегося в образовательную организацию;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br/>
        <w:t>- об отказе в приеме либо переводе обучающегося в образовательную организацию.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85BD9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На основании решения комиссии осуществляется процедура зачисления обучающихся в Лицей в соответствии действующими правилами приема. 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Pr="00E85BD9">
        <w:rPr>
          <w:rFonts w:ascii="Times New Roman" w:hAnsi="Times New Roman" w:cs="Times New Roman"/>
          <w:sz w:val="26"/>
          <w:szCs w:val="26"/>
        </w:rPr>
        <w:t>Основанием для отказа в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рамках выбранного профиля обучения является отсутствие свободных мест в классах (группах), в том числе в результате их распределения в соответствии с рейтингом обучающихся.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r w:rsidRPr="00E85BD9">
        <w:rPr>
          <w:rFonts w:ascii="Times New Roman" w:hAnsi="Times New Roman" w:cs="Times New Roman"/>
          <w:sz w:val="26"/>
          <w:szCs w:val="26"/>
        </w:rPr>
        <w:t>Обучающиеся, не прошедшие индивидуальный отбор, имеют право приема либо перевода в образовательную организацию для получения среднего общего образования в классы (группы) универсального профиля обучения (при их наличии).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 w:rsidRPr="00E85BD9">
        <w:rPr>
          <w:rFonts w:ascii="Times New Roman" w:hAnsi="Times New Roman" w:cs="Times New Roman"/>
          <w:sz w:val="26"/>
          <w:szCs w:val="26"/>
        </w:rPr>
        <w:t xml:space="preserve">В случае отсутствия в Лицее класса универсального профиля обучения совершеннолетние обучающиеся или родители (законные представители) несовершеннолетних обучающихся имеют право обратиться в орган местного самоуправления, осуществляющий функции и полномочия учредителя образовательной организации, с целью обеспечить устройство обучающегося в другую образовательную организацию, в которой имеются свободные места в классах универсального профиля обучения с учетом ее территориальной доступности. 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Pr="00E85BD9">
        <w:rPr>
          <w:rFonts w:ascii="Times New Roman" w:hAnsi="Times New Roman" w:cs="Times New Roman"/>
          <w:sz w:val="26"/>
          <w:szCs w:val="26"/>
        </w:rPr>
        <w:t xml:space="preserve">. Формой индивидуального отбора для поступающих в 5–9 классы с углубленным изучением </w:t>
      </w:r>
      <w:r w:rsidR="005515A8" w:rsidRPr="00E85BD9">
        <w:rPr>
          <w:rFonts w:ascii="Times New Roman" w:hAnsi="Times New Roman" w:cs="Times New Roman"/>
          <w:sz w:val="26"/>
          <w:szCs w:val="26"/>
        </w:rPr>
        <w:t>предметов и</w:t>
      </w:r>
      <w:r w:rsidRPr="00E85BD9">
        <w:rPr>
          <w:rFonts w:ascii="Times New Roman" w:hAnsi="Times New Roman" w:cs="Times New Roman"/>
          <w:sz w:val="26"/>
          <w:szCs w:val="26"/>
        </w:rPr>
        <w:t xml:space="preserve"> для поступающих в 10–11 профильные классы - </w:t>
      </w:r>
      <w:r w:rsidRPr="00E85BD9">
        <w:rPr>
          <w:rStyle w:val="a9"/>
          <w:rFonts w:ascii="Times New Roman" w:hAnsi="Times New Roman" w:cs="Times New Roman"/>
          <w:color w:val="0F1115"/>
          <w:sz w:val="26"/>
          <w:szCs w:val="26"/>
        </w:rPr>
        <w:t>конкурсный отбор документов</w:t>
      </w:r>
      <w:r w:rsidRPr="00E85BD9">
        <w:rPr>
          <w:rFonts w:ascii="Times New Roman" w:hAnsi="Times New Roman" w:cs="Times New Roman"/>
          <w:sz w:val="26"/>
          <w:szCs w:val="26"/>
        </w:rPr>
        <w:t>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E85BD9">
        <w:rPr>
          <w:rFonts w:ascii="Times New Roman" w:hAnsi="Times New Roman" w:cs="Times New Roman"/>
          <w:sz w:val="26"/>
          <w:szCs w:val="26"/>
        </w:rPr>
        <w:t>. Прием документов для участия в индивидуальном отборе:</w:t>
      </w:r>
    </w:p>
    <w:p w:rsidR="00E85BD9" w:rsidRPr="00E85BD9" w:rsidRDefault="00E85BD9" w:rsidP="00E85BD9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 для получения основного общего образования в классах с углубленным изучением предметов начинается по окончании учебного года (при формировании таких классов)</w:t>
      </w:r>
    </w:p>
    <w:p w:rsidR="00E85BD9" w:rsidRPr="00E85BD9" w:rsidRDefault="00E85BD9" w:rsidP="00E85BD9">
      <w:pPr>
        <w:pStyle w:val="ac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 для получения среднего общего образования в классах с углубленным изучением предметов или профильного обучения (10-11 класс) начинается после единого дня выдачи аттестатов об основном общем образовании.  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Pr="00E85BD9">
        <w:rPr>
          <w:rFonts w:ascii="Times New Roman" w:hAnsi="Times New Roman" w:cs="Times New Roman"/>
          <w:sz w:val="26"/>
          <w:szCs w:val="26"/>
        </w:rPr>
        <w:t>. Для участия в индивидуальном отборе родители, (законные представители) несовершеннолетних обучающихся предоставляют следующие документы:</w:t>
      </w:r>
    </w:p>
    <w:p w:rsidR="00E85BD9" w:rsidRPr="00E85BD9" w:rsidRDefault="00E85BD9" w:rsidP="00E85BD9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заявление родителя (законного представителя) обучающегося допуске к участию в индивидуальном отборе обучающихся</w:t>
      </w:r>
      <w:r w:rsidR="00F30419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1)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85BD9" w:rsidRPr="00E85BD9" w:rsidRDefault="00E85BD9" w:rsidP="00E85BD9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 ведомость успеваемости за предшествующий период (для проходящих отбор в классы с углубленным изучением предметов в 5-9 классы)</w:t>
      </w:r>
    </w:p>
    <w:p w:rsidR="00E85BD9" w:rsidRPr="00E85BD9" w:rsidRDefault="00E85BD9" w:rsidP="00E85BD9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lastRenderedPageBreak/>
        <w:t>справка о результатах ГИА-9 (по 4 предметам: два обязательных и два по выбору) (для проходящих отбор в 10-е профильные классы);</w:t>
      </w:r>
    </w:p>
    <w:p w:rsidR="00E85BD9" w:rsidRPr="00E85BD9" w:rsidRDefault="00E85BD9" w:rsidP="00E85BD9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аттестат об основном общем образовании для поступающих в 10-е профильные классы.</w:t>
      </w:r>
    </w:p>
    <w:p w:rsidR="00E85BD9" w:rsidRPr="00E85BD9" w:rsidRDefault="00E85BD9" w:rsidP="00E85BD9">
      <w:pPr>
        <w:pStyle w:val="ac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портфолио индивидуальных образовательных достижений по профильным предметам (за последние 2 года) 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2.13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Составление рейтинга результатов индивидуального отбора </w:t>
      </w:r>
      <w:proofErr w:type="gramStart"/>
      <w:r w:rsidRPr="00E85BD9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r w:rsidRPr="00E85BD9">
        <w:rPr>
          <w:rFonts w:ascii="Times New Roman" w:hAnsi="Times New Roman" w:cs="Times New Roman"/>
          <w:sz w:val="26"/>
          <w:szCs w:val="26"/>
        </w:rPr>
        <w:t xml:space="preserve">  начинается</w:t>
      </w:r>
      <w:proofErr w:type="gramEnd"/>
      <w:r w:rsidRPr="00E85BD9">
        <w:rPr>
          <w:rFonts w:ascii="Times New Roman" w:hAnsi="Times New Roman" w:cs="Times New Roman"/>
          <w:sz w:val="26"/>
          <w:szCs w:val="26"/>
        </w:rPr>
        <w:t xml:space="preserve"> после завершения приема документов для участия индивидуальном отборе 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2.14.</w:t>
      </w: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Индивидуальный отбор обучающихся осуществляется на основании следующих критериев: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Style w:val="11"/>
          <w:rFonts w:eastAsiaTheme="minorHAnsi"/>
          <w:sz w:val="26"/>
          <w:szCs w:val="26"/>
        </w:rPr>
        <w:t>2.</w:t>
      </w:r>
      <w:r>
        <w:rPr>
          <w:rStyle w:val="11"/>
          <w:rFonts w:eastAsiaTheme="minorHAnsi"/>
          <w:sz w:val="26"/>
          <w:szCs w:val="26"/>
        </w:rPr>
        <w:t>14</w:t>
      </w:r>
      <w:r w:rsidRPr="00E85BD9">
        <w:rPr>
          <w:rStyle w:val="11"/>
          <w:rFonts w:eastAsiaTheme="minorHAnsi"/>
          <w:sz w:val="26"/>
          <w:szCs w:val="26"/>
        </w:rPr>
        <w:t>.1 Обучение по образовательным программам основного общего образования с углубленным изучением отдельных учебных предметов:</w:t>
      </w:r>
    </w:p>
    <w:p w:rsidR="00E85BD9" w:rsidRPr="00E85BD9" w:rsidRDefault="00E85BD9" w:rsidP="00E85BD9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наличие четвертных, полугодовых, годовых отметок «хорошо» и «отлично» по соответствующим учебным предметам за предшествующий период обучения;</w:t>
      </w:r>
    </w:p>
    <w:p w:rsidR="00E85BD9" w:rsidRPr="00E85BD9" w:rsidRDefault="00E85BD9" w:rsidP="00E85BD9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наличие портфолио с документами, подтверждающими достижения (призовые места) в олимпиадах, интеллектуальных конкурсах, мероприятиях научно-исследовательской деятельности, научно-технического творчества различных уровней (школьного, муниципального, регионального, всероссийского, международного) </w:t>
      </w:r>
      <w:proofErr w:type="gramStart"/>
      <w:r w:rsidRPr="00E85BD9">
        <w:rPr>
          <w:rFonts w:ascii="Times New Roman" w:hAnsi="Times New Roman" w:cs="Times New Roman"/>
          <w:color w:val="000000"/>
          <w:sz w:val="26"/>
          <w:szCs w:val="26"/>
        </w:rPr>
        <w:t>по предметам</w:t>
      </w:r>
      <w:proofErr w:type="gramEnd"/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 излучающимся на углубленном уровне.</w:t>
      </w:r>
    </w:p>
    <w:p w:rsidR="00E85BD9" w:rsidRPr="00E85BD9" w:rsidRDefault="00E85BD9" w:rsidP="00E85BD9">
      <w:pPr>
        <w:pStyle w:val="ac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Style w:val="11"/>
          <w:rFonts w:eastAsiaTheme="minorHAnsi"/>
          <w:sz w:val="26"/>
          <w:szCs w:val="26"/>
        </w:rPr>
        <w:t>2.1</w:t>
      </w:r>
      <w:r>
        <w:rPr>
          <w:rStyle w:val="11"/>
          <w:rFonts w:eastAsiaTheme="minorHAnsi"/>
          <w:sz w:val="26"/>
          <w:szCs w:val="26"/>
        </w:rPr>
        <w:t>4</w:t>
      </w:r>
      <w:r w:rsidRPr="00E85BD9">
        <w:rPr>
          <w:rStyle w:val="11"/>
          <w:rFonts w:eastAsiaTheme="minorHAnsi"/>
          <w:sz w:val="26"/>
          <w:szCs w:val="26"/>
        </w:rPr>
        <w:t>.2 Обучение по образовательным программам среднего общего образования, реализующим программы профильного обучения</w:t>
      </w:r>
      <w:r>
        <w:rPr>
          <w:rStyle w:val="11"/>
          <w:rFonts w:eastAsiaTheme="minorHAnsi"/>
          <w:sz w:val="26"/>
          <w:szCs w:val="26"/>
        </w:rPr>
        <w:t>:</w:t>
      </w:r>
    </w:p>
    <w:p w:rsidR="00E85BD9" w:rsidRPr="00E85BD9" w:rsidRDefault="00E85BD9" w:rsidP="00E85BD9">
      <w:pPr>
        <w:pStyle w:val="ac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средний балл аттестата об основном общем образовании по обязательным (математика и русский язык)</w:t>
      </w:r>
    </w:p>
    <w:p w:rsidR="00E85BD9" w:rsidRPr="00E85BD9" w:rsidRDefault="00E85BD9" w:rsidP="00E85BD9">
      <w:pPr>
        <w:pStyle w:val="ac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 xml:space="preserve">средний балл аттестата об основном общем образовании по обязательным по профильным предметам; </w:t>
      </w:r>
    </w:p>
    <w:p w:rsidR="00E85BD9" w:rsidRPr="00E85BD9" w:rsidRDefault="00E85BD9" w:rsidP="00E85BD9">
      <w:pPr>
        <w:pStyle w:val="ac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результаты сдачи ГИА по обязательным и профильным предметам;</w:t>
      </w:r>
    </w:p>
    <w:p w:rsidR="00E85BD9" w:rsidRPr="00E85BD9" w:rsidRDefault="00E85BD9" w:rsidP="00E85BD9">
      <w:pPr>
        <w:pStyle w:val="ac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color w:val="000000"/>
          <w:sz w:val="26"/>
          <w:szCs w:val="26"/>
        </w:rPr>
        <w:t>наличие портфолио с документами, подтверждающими достижения (призовые места) в олимпиадах, интеллектуальных конкурсах, мероприятиях научно-исследовательской деятельности, научно-технического творчества различных уровней (школьного, муниципального, регионального, всероссийского, международного) по предметам, излучающимся на углубленном уровне соответствующего профиля: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естественно-научный профиль – Биология, Химия;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социально-экономический профиль – Математика, Обществознание;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технологический – Информатика, Физика;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lastRenderedPageBreak/>
        <w:t>гуманитарный – Литература, История.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85BD9">
        <w:rPr>
          <w:rFonts w:ascii="Times New Roman" w:hAnsi="Times New Roman" w:cs="Times New Roman"/>
          <w:sz w:val="26"/>
          <w:szCs w:val="26"/>
        </w:rPr>
        <w:t>. Индивидуальный отбор осуществляется по итогам составления образовательного рейтинга поступающих:</w:t>
      </w:r>
    </w:p>
    <w:p w:rsidR="00E85BD9" w:rsidRPr="00E85BD9" w:rsidRDefault="00E85BD9" w:rsidP="00E85BD9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5-9 классы - из суммы среднего балла по представленной ведомости о результатах обучения за предшествующий период и индивидуальных достижений (Приложение № 2</w:t>
      </w:r>
    </w:p>
    <w:p w:rsidR="00E85BD9" w:rsidRPr="00E85BD9" w:rsidRDefault="00E85BD9" w:rsidP="00E85BD9">
      <w:pPr>
        <w:pStyle w:val="ac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10-11 класс -   из суммы среднего балла аттестата</w:t>
      </w:r>
      <w:r w:rsidRPr="00E85BD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об</w:t>
      </w:r>
      <w:r w:rsidRPr="00E85BD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окончании</w:t>
      </w:r>
      <w:r w:rsidRPr="00E85BD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основного общего образования по обязательным предметам и по профильным предметам, суммы</w:t>
      </w:r>
      <w:r w:rsidRPr="00E85BD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итоговых</w:t>
      </w:r>
      <w:r w:rsidRPr="00E85BD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результатов ГИА-9 и индивидуальных достижений.  (Приложение № 3).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E85BD9">
        <w:rPr>
          <w:rFonts w:ascii="Times New Roman" w:hAnsi="Times New Roman" w:cs="Times New Roman"/>
          <w:sz w:val="26"/>
          <w:szCs w:val="26"/>
        </w:rPr>
        <w:t xml:space="preserve">. Рейтинг результатов индивидуального отбора обучающихся составляется </w:t>
      </w:r>
      <w:r w:rsidR="00F30419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Pr="00E85BD9">
        <w:rPr>
          <w:rFonts w:ascii="Times New Roman" w:hAnsi="Times New Roman" w:cs="Times New Roman"/>
          <w:sz w:val="26"/>
          <w:szCs w:val="26"/>
        </w:rPr>
        <w:t xml:space="preserve">по каждому профилю обучения и направления образовательной программы класса отдельно, по мере убывания набранных обучающимся баллов и оформляется протоколом Комиссии после проведения индивидуального отбора. 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При равных результатах индивидуального отбора учитывается средний балл по аттестату об основном общем образовании, исчисляемый как среднее арифметическое суммы итоговых отметок. </w:t>
      </w:r>
    </w:p>
    <w:p w:rsidR="00E85BD9" w:rsidRPr="00E85BD9" w:rsidRDefault="00E85BD9" w:rsidP="00E85BD9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E85BD9">
        <w:rPr>
          <w:rFonts w:ascii="Times New Roman" w:hAnsi="Times New Roman" w:cs="Times New Roman"/>
          <w:b/>
          <w:sz w:val="26"/>
          <w:szCs w:val="26"/>
        </w:rPr>
        <w:t>. Прием и рассмотрение апелляций</w:t>
      </w:r>
    </w:p>
    <w:p w:rsid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3.1.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обеспечения соблюдения единых требований и разрешения спорных вопросов при проведении индивидуального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Лицеем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создается апелляционная комиссия.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3.2.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 xml:space="preserve">Состав апелляционной комиссии формируется из представителей </w:t>
      </w:r>
      <w:r>
        <w:rPr>
          <w:rFonts w:ascii="Times New Roman" w:hAnsi="Times New Roman" w:cs="Times New Roman"/>
          <w:sz w:val="26"/>
          <w:szCs w:val="26"/>
          <w:lang w:eastAsia="ru-RU"/>
        </w:rPr>
        <w:t>Лицея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. В состав апелляционной комиссии не могут входить члены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индивидуальному отбору.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3.3.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Апелляционная комиссия осуществляет свою деятельность в форме заседаний. Решения апелляционной комиссии оформляются протоколами, в которых фиксируются вынесенные на рассмотрение вопросы и принятые по ним решения в течение 2 рабочих дней.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3.4.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При несогласии с итогами индивидуального отбора совершеннолетние обучающиеся или родители (законные представители) несовершеннолетних обучающихся вправе подать апелляцию.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Совершеннолетние обучающиеся, родители (законные представители) несовершеннолетних обучающихся вправе присутствовать при рассмотрении апелляции.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3.5. </w:t>
      </w:r>
      <w:r w:rsidRPr="00E85BD9">
        <w:rPr>
          <w:rFonts w:ascii="Times New Roman" w:hAnsi="Times New Roman" w:cs="Times New Roman"/>
          <w:sz w:val="26"/>
          <w:szCs w:val="26"/>
          <w:lang w:eastAsia="ru-RU"/>
        </w:rPr>
        <w:t>По итогам рассмотрения апелляции апелляционная комиссия принимается одно из следующих решений:</w:t>
      </w:r>
    </w:p>
    <w:p w:rsidR="00E85BD9" w:rsidRPr="00E85BD9" w:rsidRDefault="00E85BD9" w:rsidP="00E85BD9">
      <w:pPr>
        <w:pStyle w:val="ac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5BD9">
        <w:rPr>
          <w:rFonts w:ascii="Times New Roman" w:hAnsi="Times New Roman" w:cs="Times New Roman"/>
          <w:sz w:val="26"/>
          <w:szCs w:val="26"/>
          <w:lang w:eastAsia="ru-RU"/>
        </w:rPr>
        <w:t>об удовлетворении апелляции и изменении итогов индивидуального отбора;</w:t>
      </w:r>
    </w:p>
    <w:p w:rsidR="00E85BD9" w:rsidRPr="00E85BD9" w:rsidRDefault="00E85BD9" w:rsidP="00E85BD9">
      <w:pPr>
        <w:pStyle w:val="ac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5BD9">
        <w:rPr>
          <w:rFonts w:ascii="Times New Roman" w:hAnsi="Times New Roman" w:cs="Times New Roman"/>
          <w:sz w:val="26"/>
          <w:szCs w:val="26"/>
          <w:lang w:eastAsia="ru-RU"/>
        </w:rPr>
        <w:t>об отказе в удовлетворении апелляции и изменении итогов индивидуального отбора.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lastRenderedPageBreak/>
        <w:t>3.6. Основанием для отказа в удовлетворении апелляции и изменении итогов индивидуального отбора является принятие комиссией по индивидуальному отбору решения в соответствии с правилами проведения индивидуального отбора.</w:t>
      </w:r>
    </w:p>
    <w:p w:rsidR="00E85BD9" w:rsidRPr="00E85BD9" w:rsidRDefault="00E85BD9" w:rsidP="00E85BD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D9">
        <w:rPr>
          <w:rFonts w:ascii="Times New Roman" w:hAnsi="Times New Roman" w:cs="Times New Roman"/>
          <w:sz w:val="26"/>
          <w:szCs w:val="26"/>
        </w:rPr>
        <w:t xml:space="preserve">3.7. О решении апелляционной комиссии родители (законные представители) </w:t>
      </w:r>
      <w:proofErr w:type="gramStart"/>
      <w:r w:rsidRPr="00E85BD9">
        <w:rPr>
          <w:rFonts w:ascii="Times New Roman" w:hAnsi="Times New Roman" w:cs="Times New Roman"/>
          <w:sz w:val="26"/>
          <w:szCs w:val="26"/>
        </w:rPr>
        <w:t>инфо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E85BD9">
        <w:rPr>
          <w:rFonts w:ascii="Times New Roman" w:hAnsi="Times New Roman" w:cs="Times New Roman"/>
          <w:sz w:val="26"/>
          <w:szCs w:val="26"/>
        </w:rPr>
        <w:t>рмируются</w:t>
      </w:r>
      <w:proofErr w:type="spellEnd"/>
      <w:proofErr w:type="gramEnd"/>
      <w:r w:rsidRPr="00E85BD9">
        <w:rPr>
          <w:rFonts w:ascii="Times New Roman" w:hAnsi="Times New Roman" w:cs="Times New Roman"/>
          <w:sz w:val="26"/>
          <w:szCs w:val="26"/>
        </w:rPr>
        <w:t xml:space="preserve"> индивидуально в письменной форме не позднее чем через 2 дня после подписания протокола апелляционной комиссии.</w:t>
      </w:r>
    </w:p>
    <w:p w:rsidR="00E85BD9" w:rsidRPr="00E85BD9" w:rsidRDefault="00E85BD9" w:rsidP="00E85BD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E85BD9" w:rsidRDefault="00E85BD9" w:rsidP="00E85BD9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E85BD9">
        <w:rPr>
          <w:sz w:val="26"/>
          <w:szCs w:val="26"/>
        </w:rPr>
        <w:tab/>
        <w:t xml:space="preserve"> </w:t>
      </w:r>
      <w:r>
        <w:rPr>
          <w:b/>
          <w:color w:val="auto"/>
          <w:sz w:val="28"/>
          <w:szCs w:val="28"/>
          <w:lang w:val="en-US"/>
        </w:rPr>
        <w:t>IV</w:t>
      </w:r>
      <w:r>
        <w:rPr>
          <w:b/>
          <w:color w:val="auto"/>
          <w:sz w:val="28"/>
          <w:szCs w:val="28"/>
        </w:rPr>
        <w:t>. Заключительные положения</w:t>
      </w:r>
    </w:p>
    <w:p w:rsidR="00E85BD9" w:rsidRDefault="00E85BD9" w:rsidP="00E85BD9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4.1. Данное </w:t>
      </w:r>
      <w:r w:rsidR="00F30419">
        <w:rPr>
          <w:color w:val="auto"/>
          <w:sz w:val="26"/>
          <w:szCs w:val="26"/>
        </w:rPr>
        <w:t>положение действует в</w:t>
      </w:r>
      <w:r>
        <w:rPr>
          <w:color w:val="auto"/>
          <w:sz w:val="26"/>
          <w:szCs w:val="26"/>
        </w:rPr>
        <w:t xml:space="preserve"> </w:t>
      </w:r>
      <w:r w:rsidR="00F30419">
        <w:rPr>
          <w:color w:val="auto"/>
          <w:sz w:val="26"/>
          <w:szCs w:val="26"/>
        </w:rPr>
        <w:t>течение двух</w:t>
      </w:r>
      <w:r>
        <w:rPr>
          <w:color w:val="auto"/>
          <w:sz w:val="26"/>
          <w:szCs w:val="26"/>
        </w:rPr>
        <w:t xml:space="preserve"> лет.</w:t>
      </w:r>
    </w:p>
    <w:p w:rsidR="00E85BD9" w:rsidRDefault="00E85BD9" w:rsidP="00E85BD9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4.2. Изменения и дополнения в настоящий порядок вносятся по решению педагогического совета, педагогического совета и администрации, обсуждаются на заседании педагогического </w:t>
      </w:r>
      <w:r w:rsidR="00F30419">
        <w:rPr>
          <w:color w:val="auto"/>
          <w:sz w:val="26"/>
          <w:szCs w:val="26"/>
        </w:rPr>
        <w:t>совета лицея</w:t>
      </w:r>
      <w:r>
        <w:rPr>
          <w:color w:val="auto"/>
          <w:sz w:val="26"/>
          <w:szCs w:val="26"/>
        </w:rPr>
        <w:t xml:space="preserve"> и утверждаются </w:t>
      </w:r>
      <w:r w:rsidR="00F30419">
        <w:rPr>
          <w:color w:val="auto"/>
          <w:sz w:val="26"/>
          <w:szCs w:val="26"/>
        </w:rPr>
        <w:t>приказом директора</w:t>
      </w:r>
      <w:r>
        <w:rPr>
          <w:color w:val="auto"/>
          <w:sz w:val="26"/>
          <w:szCs w:val="26"/>
        </w:rPr>
        <w:t xml:space="preserve"> Лицея.</w:t>
      </w:r>
    </w:p>
    <w:p w:rsidR="00E85BD9" w:rsidRDefault="00E85BD9" w:rsidP="00E85BD9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E85BD9" w:rsidRDefault="00E85BD9" w:rsidP="00E85BD9">
      <w:pPr>
        <w:spacing w:line="360" w:lineRule="auto"/>
        <w:rPr>
          <w:b/>
          <w:sz w:val="26"/>
          <w:szCs w:val="26"/>
        </w:rPr>
      </w:pPr>
    </w:p>
    <w:p w:rsidR="00E85BD9" w:rsidRPr="00E85BD9" w:rsidRDefault="00E85BD9" w:rsidP="00E85BD9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E85BD9" w:rsidRPr="00E85BD9" w:rsidRDefault="00E85BD9" w:rsidP="00E85BD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E85BD9" w:rsidRDefault="00E85BD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F3041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  <w:jc w:val="right"/>
      </w:pPr>
      <w:r>
        <w:lastRenderedPageBreak/>
        <w:t>Приложение № 1</w:t>
      </w:r>
    </w:p>
    <w:p w:rsidR="00F30419" w:rsidRDefault="00F30419" w:rsidP="00F3041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231804776"/>
      <w:r>
        <w:rPr>
          <w:sz w:val="23"/>
          <w:szCs w:val="23"/>
        </w:rPr>
        <w:t>Директору МАОУ «Лицей № 11»</w:t>
      </w:r>
    </w:p>
    <w:p w:rsidR="00F30419" w:rsidRDefault="00F30419" w:rsidP="00F30419">
      <w:pPr>
        <w:spacing w:after="0"/>
        <w:ind w:firstLine="5670"/>
        <w:rPr>
          <w:rFonts w:ascii="Times New Roman" w:hAnsi="Times New Roman" w:cs="Times New Roman"/>
          <w:b/>
          <w:i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i/>
          <w:sz w:val="23"/>
          <w:szCs w:val="23"/>
        </w:rPr>
        <w:t>Потатуевой</w:t>
      </w:r>
      <w:proofErr w:type="spellEnd"/>
      <w:r>
        <w:rPr>
          <w:rFonts w:ascii="Times New Roman" w:hAnsi="Times New Roman" w:cs="Times New Roman"/>
          <w:b/>
          <w:i/>
          <w:sz w:val="23"/>
          <w:szCs w:val="23"/>
        </w:rPr>
        <w:t xml:space="preserve"> Валентине Олеговне</w:t>
      </w:r>
    </w:p>
    <w:p w:rsidR="00F30419" w:rsidRDefault="00F30419" w:rsidP="00F30419">
      <w:pPr>
        <w:spacing w:after="0" w:line="240" w:lineRule="auto"/>
        <w:ind w:firstLine="567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</w:t>
      </w:r>
    </w:p>
    <w:p w:rsidR="00F30419" w:rsidRDefault="00F30419" w:rsidP="00F30419">
      <w:pPr>
        <w:spacing w:after="0" w:line="240" w:lineRule="auto"/>
        <w:ind w:firstLine="5670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bscript"/>
        </w:rPr>
        <w:t xml:space="preserve">                  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(Ф.И.О. заявителя)</w:t>
      </w:r>
    </w:p>
    <w:p w:rsidR="00F30419" w:rsidRDefault="00F30419" w:rsidP="00F30419">
      <w:pPr>
        <w:spacing w:after="0" w:line="240" w:lineRule="auto"/>
        <w:ind w:firstLine="5670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>___________________________________________________________</w:t>
      </w:r>
    </w:p>
    <w:p w:rsidR="00F30419" w:rsidRDefault="00F30419" w:rsidP="00F30419">
      <w:pPr>
        <w:spacing w:after="0" w:line="240" w:lineRule="auto"/>
        <w:jc w:val="center"/>
      </w:pPr>
    </w:p>
    <w:p w:rsidR="00F30419" w:rsidRDefault="00F30419" w:rsidP="00F30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F331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30419" w:rsidRPr="00F30419" w:rsidRDefault="00F30419" w:rsidP="00F3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19">
        <w:rPr>
          <w:rFonts w:ascii="Times New Roman" w:hAnsi="Times New Roman" w:cs="Times New Roman"/>
          <w:sz w:val="24"/>
          <w:szCs w:val="24"/>
        </w:rPr>
        <w:tab/>
        <w:t>Прошу допустить моего ребенка __________________________________________________</w:t>
      </w:r>
    </w:p>
    <w:p w:rsidR="00F30419" w:rsidRPr="00F30419" w:rsidRDefault="00F30419" w:rsidP="00F3041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</w:r>
      <w:r w:rsidRPr="00F30419">
        <w:rPr>
          <w:rFonts w:ascii="Times New Roman" w:hAnsi="Times New Roman" w:cs="Times New Roman"/>
          <w:sz w:val="14"/>
          <w:szCs w:val="14"/>
        </w:rPr>
        <w:tab/>
        <w:t xml:space="preserve">Фамилия имя Отчество </w:t>
      </w:r>
    </w:p>
    <w:p w:rsidR="00F30419" w:rsidRPr="00F30419" w:rsidRDefault="00F30419" w:rsidP="00F304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Times New Roman" w:hAnsi="Times New Roman" w:cs="Times New Roman"/>
          <w:sz w:val="26"/>
          <w:szCs w:val="26"/>
        </w:rPr>
        <w:t>к участию в индивидуальном отборе для приема / перевода в муниципальное автономное общеобразовательное учреждение города Ростова-на-Дону «Лицей № 11 имени Ермольевой З.В.» с целью получения:</w:t>
      </w:r>
    </w:p>
    <w:p w:rsidR="00F30419" w:rsidRPr="00F30419" w:rsidRDefault="00F30419" w:rsidP="00F30419">
      <w:pPr>
        <w:pStyle w:val="ac"/>
        <w:rPr>
          <w:rFonts w:ascii="Times New Roman" w:hAnsi="Times New Roman" w:cs="Times New Roman"/>
          <w:sz w:val="26"/>
          <w:szCs w:val="26"/>
        </w:rPr>
      </w:pPr>
      <w:r w:rsidRPr="00F30419">
        <w:rPr>
          <w:rFonts w:ascii="Segoe UI Symbol" w:hAnsi="Segoe UI Symbol" w:cs="Segoe UI Symbol"/>
          <w:sz w:val="26"/>
          <w:szCs w:val="26"/>
        </w:rPr>
        <w:t>☐</w:t>
      </w:r>
      <w:r w:rsidRPr="00F30419">
        <w:rPr>
          <w:rFonts w:ascii="Times New Roman" w:hAnsi="Times New Roman" w:cs="Times New Roman"/>
          <w:sz w:val="26"/>
          <w:szCs w:val="26"/>
        </w:rPr>
        <w:t> </w:t>
      </w:r>
      <w:r w:rsidRPr="00F30419"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>основного общего образования</w:t>
      </w:r>
      <w:r w:rsidRPr="00F30419">
        <w:rPr>
          <w:rFonts w:ascii="Times New Roman" w:hAnsi="Times New Roman" w:cs="Times New Roman"/>
          <w:sz w:val="26"/>
          <w:szCs w:val="26"/>
        </w:rPr>
        <w:t> с углублённым изучением учебных предметов</w:t>
      </w:r>
      <w:r w:rsidRPr="00F30419">
        <w:rPr>
          <w:rFonts w:ascii="Times New Roman" w:hAnsi="Times New Roman" w:cs="Times New Roman"/>
          <w:sz w:val="26"/>
          <w:szCs w:val="26"/>
        </w:rPr>
        <w:br/>
        <w:t>(5–9 классы)</w:t>
      </w:r>
    </w:p>
    <w:p w:rsidR="00F30419" w:rsidRPr="00F30419" w:rsidRDefault="00F30419" w:rsidP="00F30419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30419">
        <w:rPr>
          <w:rFonts w:ascii="Segoe UI Symbol" w:hAnsi="Segoe UI Symbol" w:cs="Segoe UI Symbol"/>
          <w:sz w:val="26"/>
          <w:szCs w:val="26"/>
        </w:rPr>
        <w:t>☐</w:t>
      </w:r>
      <w:r w:rsidRPr="00F30419">
        <w:rPr>
          <w:rFonts w:ascii="Times New Roman" w:hAnsi="Times New Roman" w:cs="Times New Roman"/>
          <w:sz w:val="26"/>
          <w:szCs w:val="26"/>
        </w:rPr>
        <w:t> </w:t>
      </w:r>
      <w:r w:rsidRPr="00F30419"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>среднего общего образования</w:t>
      </w:r>
      <w:r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 xml:space="preserve"> (10-11 класс)</w:t>
      </w:r>
      <w:r w:rsidRPr="00F30419">
        <w:rPr>
          <w:rFonts w:ascii="Times New Roman" w:hAnsi="Times New Roman" w:cs="Times New Roman"/>
          <w:sz w:val="26"/>
          <w:szCs w:val="26"/>
        </w:rPr>
        <w:t> с углублённым изучением учебных предметов</w:t>
      </w:r>
      <w:r w:rsidRPr="00F30419">
        <w:rPr>
          <w:rFonts w:ascii="Times New Roman" w:hAnsi="Times New Roman" w:cs="Times New Roman"/>
          <w:sz w:val="26"/>
          <w:szCs w:val="26"/>
        </w:rPr>
        <w:br/>
        <w:t>или </w:t>
      </w:r>
      <w:r w:rsidRPr="00F30419"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>профильного обучения</w:t>
      </w:r>
      <w:r w:rsidRPr="00F30419">
        <w:rPr>
          <w:rFonts w:ascii="Times New Roman" w:hAnsi="Times New Roman" w:cs="Times New Roman"/>
          <w:b/>
          <w:sz w:val="26"/>
          <w:szCs w:val="26"/>
        </w:rPr>
        <w:t> </w:t>
      </w:r>
    </w:p>
    <w:p w:rsidR="00F30419" w:rsidRPr="00F30419" w:rsidRDefault="00F30419" w:rsidP="00F30419">
      <w:pPr>
        <w:pStyle w:val="ac"/>
        <w:ind w:left="426"/>
        <w:rPr>
          <w:rFonts w:ascii="Times New Roman" w:hAnsi="Times New Roman" w:cs="Times New Roman"/>
          <w:sz w:val="26"/>
          <w:szCs w:val="26"/>
        </w:rPr>
      </w:pPr>
      <w:r w:rsidRPr="00F30419">
        <w:rPr>
          <w:rStyle w:val="a9"/>
          <w:rFonts w:ascii="Times New Roman" w:hAnsi="Times New Roman" w:cs="Times New Roman"/>
          <w:b w:val="0"/>
          <w:color w:val="0F1115"/>
          <w:sz w:val="26"/>
          <w:szCs w:val="26"/>
        </w:rPr>
        <w:t>Выбранный профиль (для 10–11 классов):</w:t>
      </w:r>
      <w:r w:rsidRPr="00F30419">
        <w:rPr>
          <w:rFonts w:ascii="Times New Roman" w:hAnsi="Times New Roman" w:cs="Times New Roman"/>
          <w:b/>
          <w:sz w:val="26"/>
          <w:szCs w:val="26"/>
        </w:rPr>
        <w:br/>
      </w:r>
      <w:r w:rsidRPr="00F30419">
        <w:rPr>
          <w:rFonts w:ascii="Segoe UI Symbol" w:hAnsi="Segoe UI Symbol" w:cs="Segoe UI Symbol"/>
          <w:sz w:val="26"/>
          <w:szCs w:val="26"/>
        </w:rPr>
        <w:t>☐</w:t>
      </w:r>
      <w:r>
        <w:t xml:space="preserve"> </w:t>
      </w:r>
      <w:r w:rsidRPr="00F30419">
        <w:rPr>
          <w:rFonts w:ascii="Times New Roman" w:hAnsi="Times New Roman" w:cs="Times New Roman"/>
          <w:sz w:val="26"/>
          <w:szCs w:val="26"/>
        </w:rPr>
        <w:t>химико-биологический</w:t>
      </w:r>
      <w:r w:rsidRPr="00F30419">
        <w:rPr>
          <w:rFonts w:ascii="Times New Roman" w:hAnsi="Times New Roman" w:cs="Times New Roman"/>
          <w:sz w:val="26"/>
          <w:szCs w:val="26"/>
        </w:rPr>
        <w:br/>
      </w:r>
      <w:r w:rsidRPr="00F30419">
        <w:rPr>
          <w:rFonts w:ascii="Segoe UI Symbol" w:hAnsi="Segoe UI Symbol" w:cs="Segoe UI Symbol"/>
          <w:sz w:val="26"/>
          <w:szCs w:val="26"/>
        </w:rPr>
        <w:t>☐</w:t>
      </w:r>
      <w:r w:rsidRPr="00F30419">
        <w:rPr>
          <w:rFonts w:ascii="Times New Roman" w:hAnsi="Times New Roman" w:cs="Times New Roman"/>
          <w:sz w:val="26"/>
          <w:szCs w:val="26"/>
        </w:rPr>
        <w:t xml:space="preserve"> социально-экономический</w:t>
      </w:r>
      <w:r w:rsidRPr="00F30419">
        <w:rPr>
          <w:rFonts w:ascii="Times New Roman" w:hAnsi="Times New Roman" w:cs="Times New Roman"/>
          <w:sz w:val="26"/>
          <w:szCs w:val="26"/>
        </w:rPr>
        <w:br/>
      </w:r>
      <w:r w:rsidRPr="00F30419">
        <w:rPr>
          <w:rFonts w:ascii="Segoe UI Symbol" w:hAnsi="Segoe UI Symbol" w:cs="Segoe UI Symbol"/>
          <w:sz w:val="26"/>
          <w:szCs w:val="26"/>
        </w:rPr>
        <w:t>☐</w:t>
      </w:r>
      <w:r w:rsidRPr="00F30419">
        <w:rPr>
          <w:rFonts w:ascii="Times New Roman" w:hAnsi="Times New Roman" w:cs="Times New Roman"/>
          <w:sz w:val="26"/>
          <w:szCs w:val="26"/>
        </w:rPr>
        <w:t xml:space="preserve"> информационно-технологический</w:t>
      </w:r>
      <w:r w:rsidRPr="00F30419">
        <w:rPr>
          <w:rFonts w:ascii="Times New Roman" w:hAnsi="Times New Roman" w:cs="Times New Roman"/>
          <w:sz w:val="26"/>
          <w:szCs w:val="26"/>
        </w:rPr>
        <w:br/>
      </w:r>
      <w:r w:rsidRPr="00F30419">
        <w:rPr>
          <w:rFonts w:ascii="Segoe UI Symbol" w:hAnsi="Segoe UI Symbol" w:cs="Segoe UI Symbol"/>
          <w:sz w:val="26"/>
          <w:szCs w:val="26"/>
        </w:rPr>
        <w:t>☐</w:t>
      </w:r>
      <w:r w:rsidRPr="00F30419">
        <w:rPr>
          <w:rFonts w:ascii="Times New Roman" w:hAnsi="Times New Roman" w:cs="Times New Roman"/>
          <w:sz w:val="26"/>
          <w:szCs w:val="26"/>
        </w:rPr>
        <w:t xml:space="preserve"> психолого-педагогический</w:t>
      </w:r>
    </w:p>
    <w:p w:rsidR="00F30419" w:rsidRDefault="00F30419" w:rsidP="00F30419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30419" w:rsidRPr="00F30419" w:rsidRDefault="00F30419" w:rsidP="00F30419">
      <w:pPr>
        <w:pStyle w:val="ac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Положением о порядке </w:t>
      </w:r>
      <w:r w:rsidRPr="00F30419">
        <w:rPr>
          <w:rFonts w:ascii="Times New Roman" w:hAnsi="Times New Roman" w:cs="Times New Roman"/>
          <w:sz w:val="26"/>
          <w:szCs w:val="26"/>
        </w:rPr>
        <w:t>индивидуальном отборе</w:t>
      </w:r>
      <w:r>
        <w:t xml:space="preserve"> </w:t>
      </w:r>
      <w:r w:rsidRPr="00E85BD9">
        <w:rPr>
          <w:rFonts w:ascii="Times New Roman" w:hAnsi="Times New Roman" w:cs="Times New Roman"/>
          <w:sz w:val="26"/>
          <w:szCs w:val="26"/>
        </w:rPr>
        <w:t>для получения основного общего и среднего общего образования с углублённым изучением учебных предметов или для профильного обучения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0419" w:rsidRDefault="00F30419" w:rsidP="00F3041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   ____________________________ </w:t>
      </w:r>
    </w:p>
    <w:p w:rsidR="00F30419" w:rsidRDefault="00F30419" w:rsidP="00F30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AE04D7">
        <w:rPr>
          <w:rFonts w:ascii="Times New Roman" w:hAnsi="Times New Roman" w:cs="Times New Roman"/>
          <w:sz w:val="16"/>
          <w:szCs w:val="16"/>
        </w:rPr>
        <w:t>(Подпись, расшифровка</w:t>
      </w:r>
      <w:r>
        <w:rPr>
          <w:rFonts w:ascii="Times New Roman" w:hAnsi="Times New Roman" w:cs="Times New Roman"/>
          <w:sz w:val="16"/>
          <w:szCs w:val="16"/>
        </w:rPr>
        <w:t>- ФИО, инициалы</w:t>
      </w:r>
      <w:r w:rsidRPr="00AE04D7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p w:rsidR="00F30419" w:rsidRPr="00F21562" w:rsidRDefault="00F30419" w:rsidP="00F304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21562">
        <w:rPr>
          <w:rFonts w:ascii="Times New Roman" w:hAnsi="Times New Roman" w:cs="Times New Roman"/>
          <w:sz w:val="25"/>
          <w:szCs w:val="25"/>
        </w:rPr>
        <w:t>Подтверждаю свое согласие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21562">
        <w:rPr>
          <w:rFonts w:ascii="Times New Roman" w:hAnsi="Times New Roman" w:cs="Times New Roman"/>
          <w:sz w:val="25"/>
          <w:szCs w:val="25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</w:t>
      </w:r>
      <w:r>
        <w:rPr>
          <w:rFonts w:ascii="Times New Roman" w:hAnsi="Times New Roman" w:cs="Times New Roman"/>
          <w:sz w:val="25"/>
          <w:szCs w:val="25"/>
        </w:rPr>
        <w:t xml:space="preserve">организации и  проведения индивидуального отбора. </w:t>
      </w:r>
    </w:p>
    <w:p w:rsidR="00F30419" w:rsidRPr="00F21562" w:rsidRDefault="00F30419" w:rsidP="00F3041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5"/>
          <w:szCs w:val="25"/>
        </w:rPr>
      </w:pPr>
      <w:r w:rsidRPr="00F21562">
        <w:rPr>
          <w:rFonts w:ascii="Times New Roman" w:hAnsi="Times New Roman" w:cs="Times New Roman"/>
          <w:sz w:val="25"/>
          <w:szCs w:val="25"/>
        </w:rPr>
        <w:t xml:space="preserve">Достоверность и полноту представленных сведений </w:t>
      </w:r>
      <w:r w:rsidRPr="00F21562">
        <w:rPr>
          <w:rFonts w:ascii="Times New Roman" w:hAnsi="Times New Roman" w:cs="Times New Roman"/>
          <w:b/>
          <w:sz w:val="25"/>
          <w:szCs w:val="25"/>
        </w:rPr>
        <w:t>подтверждаю</w:t>
      </w:r>
      <w:r w:rsidRPr="00F21562">
        <w:rPr>
          <w:rFonts w:ascii="Times New Roman" w:hAnsi="Times New Roman" w:cs="Times New Roman"/>
          <w:sz w:val="25"/>
          <w:szCs w:val="25"/>
        </w:rPr>
        <w:t>.</w:t>
      </w:r>
    </w:p>
    <w:p w:rsidR="00F30419" w:rsidRDefault="00F30419" w:rsidP="00F30419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:rsidR="00F30419" w:rsidRPr="00002A75" w:rsidRDefault="00F30419" w:rsidP="00F3041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02A75">
        <w:rPr>
          <w:rFonts w:ascii="Times New Roman" w:hAnsi="Times New Roman" w:cs="Times New Roman"/>
          <w:sz w:val="26"/>
          <w:szCs w:val="26"/>
          <w:u w:val="single"/>
        </w:rPr>
        <w:t>Прилагаю следующие документы:</w:t>
      </w:r>
    </w:p>
    <w:p w:rsidR="00F30419" w:rsidRPr="005515A8" w:rsidRDefault="00F30419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515A8">
        <w:rPr>
          <w:rFonts w:ascii="Times New Roman" w:hAnsi="Times New Roman" w:cs="Times New Roman"/>
          <w:sz w:val="26"/>
          <w:szCs w:val="26"/>
        </w:rPr>
        <w:t xml:space="preserve">- </w:t>
      </w:r>
      <w:r w:rsidR="005515A8">
        <w:rPr>
          <w:rFonts w:ascii="Times New Roman" w:hAnsi="Times New Roman" w:cs="Times New Roman"/>
          <w:sz w:val="26"/>
          <w:szCs w:val="26"/>
        </w:rPr>
        <w:t>в</w:t>
      </w:r>
      <w:r w:rsidRPr="005515A8">
        <w:rPr>
          <w:rFonts w:ascii="Times New Roman" w:hAnsi="Times New Roman" w:cs="Times New Roman"/>
          <w:sz w:val="26"/>
          <w:szCs w:val="26"/>
        </w:rPr>
        <w:t>едомость успеваемости за предшествующий период обучения (для 5–9 классов)</w:t>
      </w:r>
    </w:p>
    <w:p w:rsidR="00F30419" w:rsidRPr="005515A8" w:rsidRDefault="00F30419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515A8">
        <w:rPr>
          <w:rFonts w:ascii="Times New Roman" w:hAnsi="Times New Roman" w:cs="Times New Roman"/>
          <w:sz w:val="26"/>
          <w:szCs w:val="26"/>
        </w:rPr>
        <w:t>- копия аттестата об основном общем образованиями (для 10-11 класса)</w:t>
      </w:r>
    </w:p>
    <w:p w:rsidR="00F30419" w:rsidRPr="00F30419" w:rsidRDefault="00F30419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справка о результатах ГИА-9 (для поступающих в 10-11 классы)</w:t>
      </w:r>
    </w:p>
    <w:p w:rsidR="00F30419" w:rsidRDefault="00F30419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портфолио образовательных достижений (копии грамот, дипломов, сертификатов)</w:t>
      </w:r>
    </w:p>
    <w:p w:rsidR="00F30419" w:rsidRDefault="00F30419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002A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5A8" w:rsidRPr="00F30419" w:rsidRDefault="005515A8" w:rsidP="00F30419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F30419" w:rsidRPr="00F30419" w:rsidRDefault="00F30419" w:rsidP="00F3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19">
        <w:rPr>
          <w:rFonts w:ascii="Times New Roman" w:hAnsi="Times New Roman" w:cs="Times New Roman"/>
          <w:sz w:val="24"/>
          <w:szCs w:val="24"/>
        </w:rPr>
        <w:t>Дата подачи заявления «_____</w:t>
      </w:r>
      <w:proofErr w:type="gramStart"/>
      <w:r w:rsidRPr="00F3041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30419">
        <w:rPr>
          <w:rFonts w:ascii="Times New Roman" w:hAnsi="Times New Roman" w:cs="Times New Roman"/>
          <w:sz w:val="24"/>
          <w:szCs w:val="24"/>
        </w:rPr>
        <w:t>_______________20___г.</w:t>
      </w:r>
    </w:p>
    <w:p w:rsidR="00F30419" w:rsidRDefault="00F30419" w:rsidP="00F30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19" w:rsidRDefault="00F30419" w:rsidP="00F30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   ___________</w:t>
      </w:r>
      <w:r w:rsidR="005515A8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_________________ </w:t>
      </w:r>
    </w:p>
    <w:p w:rsidR="00F30419" w:rsidRDefault="00F30419" w:rsidP="00F304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AE04D7">
        <w:rPr>
          <w:rFonts w:ascii="Times New Roman" w:hAnsi="Times New Roman" w:cs="Times New Roman"/>
          <w:sz w:val="16"/>
          <w:szCs w:val="16"/>
        </w:rPr>
        <w:t>(Подпись,</w:t>
      </w:r>
      <w:r w:rsidR="005515A8">
        <w:rPr>
          <w:rFonts w:ascii="Times New Roman" w:hAnsi="Times New Roman" w:cs="Times New Roman"/>
          <w:sz w:val="16"/>
          <w:szCs w:val="16"/>
        </w:rPr>
        <w:tab/>
      </w:r>
      <w:r w:rsidR="005515A8">
        <w:rPr>
          <w:rFonts w:ascii="Times New Roman" w:hAnsi="Times New Roman" w:cs="Times New Roman"/>
          <w:sz w:val="16"/>
          <w:szCs w:val="16"/>
        </w:rPr>
        <w:tab/>
      </w:r>
      <w:r w:rsidRPr="00AE04D7">
        <w:rPr>
          <w:rFonts w:ascii="Times New Roman" w:hAnsi="Times New Roman" w:cs="Times New Roman"/>
          <w:sz w:val="16"/>
          <w:szCs w:val="16"/>
        </w:rPr>
        <w:t xml:space="preserve"> расшифровка</w:t>
      </w:r>
      <w:r w:rsidR="005515A8">
        <w:rPr>
          <w:rFonts w:ascii="Times New Roman" w:hAnsi="Times New Roman" w:cs="Times New Roman"/>
          <w:sz w:val="16"/>
          <w:szCs w:val="16"/>
        </w:rPr>
        <w:t>)</w:t>
      </w:r>
    </w:p>
    <w:p w:rsidR="00F30419" w:rsidRDefault="00F30419" w:rsidP="00F3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F30419" w:rsidRDefault="00F30419" w:rsidP="00F3041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  <w:jc w:val="right"/>
      </w:pPr>
      <w:r>
        <w:lastRenderedPageBreak/>
        <w:t>Приложение № 2</w:t>
      </w:r>
    </w:p>
    <w:p w:rsidR="00E85BD9" w:rsidRDefault="00E85BD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F30419">
      <w:pPr>
        <w:pStyle w:val="Default"/>
        <w:spacing w:line="360" w:lineRule="auto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Порядок составления рейтинга результатов индивидуального отбора обучающихся при приеме переводе в МАОУ «Лицей №11» для получения основного общего образования с углубленным изучением учебных предметов.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1"/>
        <w:gridCol w:w="2836"/>
        <w:gridCol w:w="1747"/>
        <w:gridCol w:w="1748"/>
        <w:gridCol w:w="1750"/>
        <w:gridCol w:w="1715"/>
      </w:tblGrid>
      <w:tr w:rsidR="00F30419" w:rsidTr="00AA4353">
        <w:tc>
          <w:tcPr>
            <w:tcW w:w="534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98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Имя Отчество участника</w:t>
            </w:r>
          </w:p>
        </w:tc>
        <w:tc>
          <w:tcPr>
            <w:tcW w:w="176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Средний балл успеваемости по русскому языку и математике</w:t>
            </w: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Средний балл успеваемости  </w:t>
            </w: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достижений обучающихся (портфолио)*</w:t>
            </w: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Итоговый балл</w:t>
            </w:r>
          </w:p>
        </w:tc>
      </w:tr>
      <w:tr w:rsidR="00F30419" w:rsidTr="00AA4353">
        <w:tc>
          <w:tcPr>
            <w:tcW w:w="534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98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</w:tr>
      <w:tr w:rsidR="00F30419" w:rsidTr="00AA4353">
        <w:tc>
          <w:tcPr>
            <w:tcW w:w="534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98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6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</w:p>
    <w:p w:rsidR="00F30419" w:rsidRDefault="00F30419" w:rsidP="00F30419">
      <w:pPr>
        <w:pStyle w:val="ae"/>
        <w:shd w:val="clear" w:color="auto" w:fill="auto"/>
      </w:pPr>
      <w:r>
        <w:t>* Учет достижений (призовые места) в олимпиадах, интеллектуальных конкурсах, мероприятиях научно-исследовательской деятельности, научно-</w:t>
      </w:r>
      <w:r>
        <w:softHyphen/>
        <w:t>технического творчества различных уровней в соответствующих предметных областях: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3360"/>
        <w:gridCol w:w="3370"/>
      </w:tblGrid>
      <w:tr w:rsidR="00F30419" w:rsidTr="00AA4353">
        <w:trPr>
          <w:trHeight w:hRule="exact" w:val="66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Тип конкурса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Уровень конкурса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</w:pPr>
            <w:r>
              <w:rPr>
                <w:rStyle w:val="31"/>
              </w:rPr>
              <w:t>Балл за одно призовое место</w:t>
            </w:r>
          </w:p>
        </w:tc>
      </w:tr>
      <w:tr w:rsidR="00AA070A" w:rsidTr="00AA4353">
        <w:trPr>
          <w:trHeight w:hRule="exact" w:val="331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очный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школьный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t>1</w:t>
            </w:r>
          </w:p>
        </w:tc>
      </w:tr>
      <w:tr w:rsidR="00AA070A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070A" w:rsidRDefault="00AA070A" w:rsidP="00AA070A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муниципальный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t>3</w:t>
            </w:r>
          </w:p>
        </w:tc>
      </w:tr>
      <w:tr w:rsidR="00AA070A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070A" w:rsidRDefault="00AA070A" w:rsidP="00AA070A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региональный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t>5</w:t>
            </w:r>
          </w:p>
        </w:tc>
      </w:tr>
      <w:tr w:rsidR="00AA070A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070A" w:rsidRDefault="00AA070A" w:rsidP="00AA070A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всероссийский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t>10</w:t>
            </w:r>
          </w:p>
        </w:tc>
      </w:tr>
      <w:tr w:rsidR="00AA070A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070A" w:rsidRDefault="00AA070A" w:rsidP="00AA070A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международный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rPr>
                <w:rStyle w:val="31"/>
              </w:rPr>
              <w:t>20</w:t>
            </w:r>
          </w:p>
        </w:tc>
      </w:tr>
      <w:tr w:rsidR="00AA070A" w:rsidTr="00AA4353">
        <w:trPr>
          <w:trHeight w:hRule="exact" w:val="34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дистанционный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любой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0A" w:rsidRDefault="00AA070A" w:rsidP="00AA070A">
            <w:pPr>
              <w:pStyle w:val="4"/>
              <w:shd w:val="clear" w:color="auto" w:fill="auto"/>
              <w:spacing w:line="250" w:lineRule="exact"/>
              <w:jc w:val="center"/>
            </w:pPr>
            <w:r>
              <w:t>0,5</w:t>
            </w:r>
          </w:p>
        </w:tc>
      </w:tr>
    </w:tbl>
    <w:p w:rsidR="00F30419" w:rsidRDefault="00F30419" w:rsidP="00F30419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F3041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  <w:jc w:val="right"/>
      </w:pPr>
      <w:r>
        <w:lastRenderedPageBreak/>
        <w:t>Приложение № 3</w:t>
      </w: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F30419">
      <w:pPr>
        <w:pStyle w:val="Default"/>
        <w:spacing w:line="360" w:lineRule="auto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Порядок составления рейтинга результатов индивидуального отбора обучающихся при приеме переводе в МАОУ «Лицей № 11» для получения среднего общего образования с углубленным изучением учебных предметов, профильного обучения.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7"/>
        <w:gridCol w:w="1212"/>
        <w:gridCol w:w="1269"/>
        <w:gridCol w:w="1484"/>
        <w:gridCol w:w="1593"/>
        <w:gridCol w:w="1484"/>
        <w:gridCol w:w="1575"/>
        <w:gridCol w:w="1193"/>
      </w:tblGrid>
      <w:tr w:rsidR="00F30419" w:rsidTr="00F30419">
        <w:tc>
          <w:tcPr>
            <w:tcW w:w="54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57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Фамилия Имя Отчество участника</w:t>
            </w:r>
          </w:p>
        </w:tc>
        <w:tc>
          <w:tcPr>
            <w:tcW w:w="1427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Средний балл аттестата по всем предметам  </w:t>
            </w:r>
          </w:p>
        </w:tc>
        <w:tc>
          <w:tcPr>
            <w:tcW w:w="154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Средний балл по профильным предметам </w:t>
            </w:r>
          </w:p>
        </w:tc>
        <w:tc>
          <w:tcPr>
            <w:tcW w:w="148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Результаты ГИА – 9 по обязательным предметам </w:t>
            </w:r>
          </w:p>
        </w:tc>
        <w:tc>
          <w:tcPr>
            <w:tcW w:w="1658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Результаты ГИА по профильным </w:t>
            </w:r>
            <w:proofErr w:type="spellStart"/>
            <w:r>
              <w:rPr>
                <w:color w:val="auto"/>
              </w:rPr>
              <w:t>предеметам</w:t>
            </w:r>
            <w:proofErr w:type="spellEnd"/>
          </w:p>
        </w:tc>
        <w:tc>
          <w:tcPr>
            <w:tcW w:w="782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Оценка достижений обучающихся (портфолио)*</w:t>
            </w:r>
          </w:p>
        </w:tc>
        <w:tc>
          <w:tcPr>
            <w:tcW w:w="1333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Итоговый балл</w:t>
            </w:r>
          </w:p>
        </w:tc>
      </w:tr>
      <w:tr w:rsidR="00F30419" w:rsidTr="00F30419">
        <w:tc>
          <w:tcPr>
            <w:tcW w:w="54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7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7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658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82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33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</w:tr>
      <w:tr w:rsidR="00F30419" w:rsidTr="00F30419">
        <w:tc>
          <w:tcPr>
            <w:tcW w:w="541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76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27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4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80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658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82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33" w:type="dxa"/>
          </w:tcPr>
          <w:p w:rsidR="00F30419" w:rsidRDefault="00F30419" w:rsidP="00AA4353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</w:p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Основные предметы: русский язык и математика</w:t>
      </w:r>
    </w:p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Профильные предметы:</w:t>
      </w:r>
    </w:p>
    <w:p w:rsidR="00F30419" w:rsidRDefault="00F30419" w:rsidP="00F30419">
      <w:pPr>
        <w:pStyle w:val="Default"/>
        <w:numPr>
          <w:ilvl w:val="0"/>
          <w:numId w:val="6"/>
        </w:num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Социально-экономический профиль – обществознание и математика (результаты по всем элементам) </w:t>
      </w:r>
    </w:p>
    <w:p w:rsidR="00F30419" w:rsidRDefault="00F30419" w:rsidP="00F30419">
      <w:pPr>
        <w:pStyle w:val="Default"/>
        <w:numPr>
          <w:ilvl w:val="0"/>
          <w:numId w:val="6"/>
        </w:num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Химико-биологический профиль – химия и биология</w:t>
      </w:r>
    </w:p>
    <w:p w:rsidR="00F30419" w:rsidRDefault="00F30419" w:rsidP="00F30419">
      <w:pPr>
        <w:pStyle w:val="Default"/>
        <w:numPr>
          <w:ilvl w:val="0"/>
          <w:numId w:val="6"/>
        </w:num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Информационно-технологический – информатика и физика </w:t>
      </w:r>
    </w:p>
    <w:p w:rsidR="00F30419" w:rsidRDefault="00F30419" w:rsidP="00F30419">
      <w:pPr>
        <w:pStyle w:val="Default"/>
        <w:numPr>
          <w:ilvl w:val="0"/>
          <w:numId w:val="6"/>
        </w:num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Гуманитарный – история литература </w:t>
      </w:r>
    </w:p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</w:p>
    <w:p w:rsidR="00F30419" w:rsidRDefault="00F30419" w:rsidP="00F30419">
      <w:pPr>
        <w:pStyle w:val="ae"/>
        <w:shd w:val="clear" w:color="auto" w:fill="auto"/>
      </w:pPr>
      <w:r>
        <w:t>* Учет достижений (призовые места) в олимпиадах, интеллектуальных конкурсах, мероприятиях научно-исследовательской деятельности, научно-</w:t>
      </w:r>
      <w:r>
        <w:softHyphen/>
        <w:t>технического творчества различн</w:t>
      </w:r>
      <w:bookmarkStart w:id="1" w:name="_GoBack"/>
      <w:bookmarkEnd w:id="1"/>
      <w:r>
        <w:t>ых уровней в соответствующих предметных областях:</w:t>
      </w:r>
    </w:p>
    <w:p w:rsidR="00F30419" w:rsidRDefault="00F30419" w:rsidP="00F30419">
      <w:pPr>
        <w:pStyle w:val="Default"/>
        <w:spacing w:line="360" w:lineRule="auto"/>
        <w:rPr>
          <w:color w:val="auto"/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3360"/>
        <w:gridCol w:w="3370"/>
      </w:tblGrid>
      <w:tr w:rsidR="00F30419" w:rsidTr="00AA4353">
        <w:trPr>
          <w:trHeight w:hRule="exact" w:val="66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Тип конкурса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Уровень конкурса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</w:pPr>
            <w:r>
              <w:rPr>
                <w:rStyle w:val="31"/>
              </w:rPr>
              <w:t>Балл за одно призовое место</w:t>
            </w:r>
          </w:p>
        </w:tc>
      </w:tr>
      <w:tr w:rsidR="00F30419" w:rsidTr="00AA4353">
        <w:trPr>
          <w:trHeight w:hRule="exact" w:val="331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очный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школьный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AA070A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t>1</w:t>
            </w:r>
          </w:p>
        </w:tc>
      </w:tr>
      <w:tr w:rsidR="00F30419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9" w:rsidRDefault="00F30419" w:rsidP="00AA435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муниципальный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AA070A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t>3</w:t>
            </w:r>
          </w:p>
        </w:tc>
      </w:tr>
      <w:tr w:rsidR="00F30419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9" w:rsidRDefault="00F30419" w:rsidP="00AA435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региональный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AA070A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t>5</w:t>
            </w:r>
          </w:p>
        </w:tc>
      </w:tr>
      <w:tr w:rsidR="00F30419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9" w:rsidRDefault="00F30419" w:rsidP="00AA435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всероссийский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AA070A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t>10</w:t>
            </w:r>
          </w:p>
        </w:tc>
      </w:tr>
      <w:tr w:rsidR="00F30419" w:rsidTr="00AA4353">
        <w:trPr>
          <w:trHeight w:hRule="exact" w:val="331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9" w:rsidRDefault="00F30419" w:rsidP="00AA4353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международный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rPr>
                <w:rStyle w:val="31"/>
              </w:rPr>
              <w:t>20</w:t>
            </w:r>
          </w:p>
        </w:tc>
      </w:tr>
      <w:tr w:rsidR="00F30419" w:rsidTr="00AA4353">
        <w:trPr>
          <w:trHeight w:hRule="exact" w:val="34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дистанционный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419" w:rsidRDefault="00F30419" w:rsidP="00AA4353">
            <w:pPr>
              <w:pStyle w:val="4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31"/>
              </w:rPr>
              <w:t>любой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419" w:rsidRDefault="00AA070A" w:rsidP="00AA4353">
            <w:pPr>
              <w:pStyle w:val="4"/>
              <w:shd w:val="clear" w:color="auto" w:fill="auto"/>
              <w:spacing w:line="250" w:lineRule="exact"/>
              <w:jc w:val="center"/>
            </w:pPr>
            <w:r>
              <w:t>0,5</w:t>
            </w:r>
          </w:p>
        </w:tc>
      </w:tr>
    </w:tbl>
    <w:p w:rsidR="00F30419" w:rsidRDefault="00F30419" w:rsidP="00F30419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30419" w:rsidRDefault="00F30419" w:rsidP="00F30419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p w:rsidR="00F30419" w:rsidRDefault="00F30419" w:rsidP="00E85BD9">
      <w:pPr>
        <w:pStyle w:val="4"/>
        <w:shd w:val="clear" w:color="auto" w:fill="auto"/>
        <w:tabs>
          <w:tab w:val="left" w:pos="226"/>
        </w:tabs>
        <w:spacing w:line="276" w:lineRule="auto"/>
        <w:ind w:left="20" w:right="20"/>
      </w:pPr>
    </w:p>
    <w:sectPr w:rsidR="00F30419">
      <w:headerReference w:type="default" r:id="rId8"/>
      <w:pgSz w:w="11907" w:h="16839"/>
      <w:pgMar w:top="851" w:right="709" w:bottom="851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E1A" w:rsidRDefault="00586E1A">
      <w:r>
        <w:separator/>
      </w:r>
    </w:p>
  </w:endnote>
  <w:endnote w:type="continuationSeparator" w:id="0">
    <w:p w:rsidR="00586E1A" w:rsidRDefault="0058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E1A" w:rsidRDefault="00586E1A">
      <w:r>
        <w:separator/>
      </w:r>
    </w:p>
  </w:footnote>
  <w:footnote w:type="continuationSeparator" w:id="0">
    <w:p w:rsidR="00586E1A" w:rsidRDefault="0058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7753348"/>
      <w:docPartObj>
        <w:docPartGallery w:val="AutoText"/>
      </w:docPartObj>
    </w:sdtPr>
    <w:sdtEndPr/>
    <w:sdtContent>
      <w:p w:rsidR="00AE7D85" w:rsidRDefault="002710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8B0"/>
    <w:multiLevelType w:val="hybridMultilevel"/>
    <w:tmpl w:val="B90E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4DF"/>
    <w:multiLevelType w:val="multilevel"/>
    <w:tmpl w:val="F490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249B3"/>
    <w:multiLevelType w:val="hybridMultilevel"/>
    <w:tmpl w:val="139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0D03"/>
    <w:multiLevelType w:val="multilevel"/>
    <w:tmpl w:val="AC4A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EFB"/>
    <w:multiLevelType w:val="multilevel"/>
    <w:tmpl w:val="0C9D0EFB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2A61A7"/>
    <w:multiLevelType w:val="multilevel"/>
    <w:tmpl w:val="214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A6726"/>
    <w:multiLevelType w:val="multilevel"/>
    <w:tmpl w:val="E3D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650A0"/>
    <w:multiLevelType w:val="multilevel"/>
    <w:tmpl w:val="1F1650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320A5"/>
    <w:multiLevelType w:val="multilevel"/>
    <w:tmpl w:val="10C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907D0"/>
    <w:multiLevelType w:val="multilevel"/>
    <w:tmpl w:val="BCE2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52A4A"/>
    <w:multiLevelType w:val="multilevel"/>
    <w:tmpl w:val="210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4023F"/>
    <w:multiLevelType w:val="multilevel"/>
    <w:tmpl w:val="940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11E10"/>
    <w:multiLevelType w:val="multilevel"/>
    <w:tmpl w:val="F2D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C3157"/>
    <w:multiLevelType w:val="multilevel"/>
    <w:tmpl w:val="285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A0D14"/>
    <w:multiLevelType w:val="multilevel"/>
    <w:tmpl w:val="D47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F2496"/>
    <w:multiLevelType w:val="hybridMultilevel"/>
    <w:tmpl w:val="86E2FA68"/>
    <w:lvl w:ilvl="0" w:tplc="083063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786"/>
    <w:multiLevelType w:val="multilevel"/>
    <w:tmpl w:val="36546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7E43D6"/>
    <w:multiLevelType w:val="multilevel"/>
    <w:tmpl w:val="9A460E08"/>
    <w:lvl w:ilvl="0">
      <w:start w:val="1"/>
      <w:numFmt w:val="decimal"/>
      <w:lvlText w:val="%1."/>
      <w:lvlJc w:val="left"/>
      <w:pPr>
        <w:ind w:left="40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0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3AD40FF0"/>
    <w:multiLevelType w:val="multilevel"/>
    <w:tmpl w:val="1B56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01BF5"/>
    <w:multiLevelType w:val="multilevel"/>
    <w:tmpl w:val="6B8A0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3EDB103C"/>
    <w:multiLevelType w:val="multilevel"/>
    <w:tmpl w:val="3EDB103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48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abstractNum w:abstractNumId="21" w15:restartNumberingAfterBreak="0">
    <w:nsid w:val="450C2561"/>
    <w:multiLevelType w:val="multilevel"/>
    <w:tmpl w:val="5586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824BD"/>
    <w:multiLevelType w:val="hybridMultilevel"/>
    <w:tmpl w:val="40D4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33759"/>
    <w:multiLevelType w:val="multilevel"/>
    <w:tmpl w:val="0880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33CBF"/>
    <w:multiLevelType w:val="hybridMultilevel"/>
    <w:tmpl w:val="6F78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B6668"/>
    <w:multiLevelType w:val="multilevel"/>
    <w:tmpl w:val="BF9C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A7F0F"/>
    <w:multiLevelType w:val="multilevel"/>
    <w:tmpl w:val="6276C4B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84A52B3"/>
    <w:multiLevelType w:val="hybridMultilevel"/>
    <w:tmpl w:val="E5BE3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D3B5B"/>
    <w:multiLevelType w:val="multilevel"/>
    <w:tmpl w:val="5D8D3B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B7BED"/>
    <w:multiLevelType w:val="hybridMultilevel"/>
    <w:tmpl w:val="063A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348F8"/>
    <w:multiLevelType w:val="hybridMultilevel"/>
    <w:tmpl w:val="2120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F1535"/>
    <w:multiLevelType w:val="hybridMultilevel"/>
    <w:tmpl w:val="8CCCD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142FE"/>
    <w:multiLevelType w:val="multilevel"/>
    <w:tmpl w:val="A2B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43707"/>
    <w:multiLevelType w:val="multilevel"/>
    <w:tmpl w:val="7E9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715DE"/>
    <w:multiLevelType w:val="multilevel"/>
    <w:tmpl w:val="4CBC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2A20D2"/>
    <w:multiLevelType w:val="multilevel"/>
    <w:tmpl w:val="6E2A20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D641E"/>
    <w:multiLevelType w:val="multilevel"/>
    <w:tmpl w:val="5DEA431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FA5EDF"/>
    <w:multiLevelType w:val="hybridMultilevel"/>
    <w:tmpl w:val="91D2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52E2A"/>
    <w:multiLevelType w:val="hybridMultilevel"/>
    <w:tmpl w:val="8E049512"/>
    <w:lvl w:ilvl="0" w:tplc="083063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503AF"/>
    <w:multiLevelType w:val="multilevel"/>
    <w:tmpl w:val="E28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6"/>
  </w:num>
  <w:num w:numId="3">
    <w:abstractNumId w:val="4"/>
  </w:num>
  <w:num w:numId="4">
    <w:abstractNumId w:val="7"/>
  </w:num>
  <w:num w:numId="5">
    <w:abstractNumId w:val="20"/>
  </w:num>
  <w:num w:numId="6">
    <w:abstractNumId w:val="28"/>
  </w:num>
  <w:num w:numId="7">
    <w:abstractNumId w:val="33"/>
  </w:num>
  <w:num w:numId="8">
    <w:abstractNumId w:val="8"/>
  </w:num>
  <w:num w:numId="9">
    <w:abstractNumId w:val="34"/>
  </w:num>
  <w:num w:numId="10">
    <w:abstractNumId w:val="1"/>
  </w:num>
  <w:num w:numId="11">
    <w:abstractNumId w:val="39"/>
  </w:num>
  <w:num w:numId="12">
    <w:abstractNumId w:val="11"/>
  </w:num>
  <w:num w:numId="13">
    <w:abstractNumId w:val="9"/>
  </w:num>
  <w:num w:numId="14">
    <w:abstractNumId w:val="21"/>
  </w:num>
  <w:num w:numId="15">
    <w:abstractNumId w:val="10"/>
  </w:num>
  <w:num w:numId="16">
    <w:abstractNumId w:val="13"/>
  </w:num>
  <w:num w:numId="17">
    <w:abstractNumId w:val="3"/>
  </w:num>
  <w:num w:numId="18">
    <w:abstractNumId w:val="32"/>
  </w:num>
  <w:num w:numId="19">
    <w:abstractNumId w:val="25"/>
  </w:num>
  <w:num w:numId="20">
    <w:abstractNumId w:val="23"/>
  </w:num>
  <w:num w:numId="21">
    <w:abstractNumId w:val="6"/>
  </w:num>
  <w:num w:numId="22">
    <w:abstractNumId w:val="18"/>
  </w:num>
  <w:num w:numId="23">
    <w:abstractNumId w:val="5"/>
  </w:num>
  <w:num w:numId="24">
    <w:abstractNumId w:val="14"/>
  </w:num>
  <w:num w:numId="25">
    <w:abstractNumId w:val="12"/>
  </w:num>
  <w:num w:numId="26">
    <w:abstractNumId w:val="31"/>
  </w:num>
  <w:num w:numId="27">
    <w:abstractNumId w:val="17"/>
  </w:num>
  <w:num w:numId="28">
    <w:abstractNumId w:val="36"/>
  </w:num>
  <w:num w:numId="29">
    <w:abstractNumId w:val="19"/>
  </w:num>
  <w:num w:numId="30">
    <w:abstractNumId w:val="26"/>
  </w:num>
  <w:num w:numId="31">
    <w:abstractNumId w:val="37"/>
  </w:num>
  <w:num w:numId="32">
    <w:abstractNumId w:val="29"/>
  </w:num>
  <w:num w:numId="33">
    <w:abstractNumId w:val="2"/>
  </w:num>
  <w:num w:numId="34">
    <w:abstractNumId w:val="27"/>
  </w:num>
  <w:num w:numId="35">
    <w:abstractNumId w:val="0"/>
  </w:num>
  <w:num w:numId="36">
    <w:abstractNumId w:val="38"/>
  </w:num>
  <w:num w:numId="37">
    <w:abstractNumId w:val="24"/>
  </w:num>
  <w:num w:numId="38">
    <w:abstractNumId w:val="30"/>
  </w:num>
  <w:num w:numId="39">
    <w:abstractNumId w:val="1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DA"/>
    <w:rsid w:val="00001A48"/>
    <w:rsid w:val="0003042A"/>
    <w:rsid w:val="000B6196"/>
    <w:rsid w:val="000C6D09"/>
    <w:rsid w:val="00112E72"/>
    <w:rsid w:val="0011606C"/>
    <w:rsid w:val="00116770"/>
    <w:rsid w:val="00271069"/>
    <w:rsid w:val="0029709A"/>
    <w:rsid w:val="002A47ED"/>
    <w:rsid w:val="002E4A91"/>
    <w:rsid w:val="00361812"/>
    <w:rsid w:val="00394F07"/>
    <w:rsid w:val="00396CD0"/>
    <w:rsid w:val="003D31C8"/>
    <w:rsid w:val="003D76C6"/>
    <w:rsid w:val="003F29EE"/>
    <w:rsid w:val="004504C6"/>
    <w:rsid w:val="004D58BF"/>
    <w:rsid w:val="004F15ED"/>
    <w:rsid w:val="00510703"/>
    <w:rsid w:val="00515C91"/>
    <w:rsid w:val="0053633E"/>
    <w:rsid w:val="005515A8"/>
    <w:rsid w:val="00581EFD"/>
    <w:rsid w:val="00586E1A"/>
    <w:rsid w:val="005871BF"/>
    <w:rsid w:val="005A75B4"/>
    <w:rsid w:val="005F1CBF"/>
    <w:rsid w:val="005F385A"/>
    <w:rsid w:val="006738A7"/>
    <w:rsid w:val="0067512E"/>
    <w:rsid w:val="006876ED"/>
    <w:rsid w:val="006E4A99"/>
    <w:rsid w:val="0071062F"/>
    <w:rsid w:val="007137C8"/>
    <w:rsid w:val="00742585"/>
    <w:rsid w:val="00747CB7"/>
    <w:rsid w:val="00751436"/>
    <w:rsid w:val="00760623"/>
    <w:rsid w:val="007A6BBB"/>
    <w:rsid w:val="007E265E"/>
    <w:rsid w:val="007F30B7"/>
    <w:rsid w:val="00844613"/>
    <w:rsid w:val="008D65C1"/>
    <w:rsid w:val="0097101A"/>
    <w:rsid w:val="00997C0C"/>
    <w:rsid w:val="009A3BFB"/>
    <w:rsid w:val="009E3D29"/>
    <w:rsid w:val="009F48D2"/>
    <w:rsid w:val="00A047DC"/>
    <w:rsid w:val="00AA070A"/>
    <w:rsid w:val="00AA48D7"/>
    <w:rsid w:val="00AE7D85"/>
    <w:rsid w:val="00B85239"/>
    <w:rsid w:val="00B9544B"/>
    <w:rsid w:val="00BC2908"/>
    <w:rsid w:val="00BC5C91"/>
    <w:rsid w:val="00C323DA"/>
    <w:rsid w:val="00C828F5"/>
    <w:rsid w:val="00C867D3"/>
    <w:rsid w:val="00CA7073"/>
    <w:rsid w:val="00DA3678"/>
    <w:rsid w:val="00DC3EB5"/>
    <w:rsid w:val="00DE5F56"/>
    <w:rsid w:val="00E84186"/>
    <w:rsid w:val="00E85BD9"/>
    <w:rsid w:val="00EB0D4E"/>
    <w:rsid w:val="00ED237C"/>
    <w:rsid w:val="00F10B2E"/>
    <w:rsid w:val="00F302A9"/>
    <w:rsid w:val="00F30419"/>
    <w:rsid w:val="00F5286E"/>
    <w:rsid w:val="00FA3121"/>
    <w:rsid w:val="5AE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F162"/>
  <w15:docId w15:val="{719DB584-E1FE-4D70-A02D-BFCB8265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41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BD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85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5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b">
    <w:name w:val="Основной текст_"/>
    <w:basedOn w:val="a0"/>
    <w:link w:val="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  <w:lang w:eastAsia="ru-RU"/>
    </w:r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11">
    <w:name w:val="Основной текст1"/>
    <w:basedOn w:val="a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b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31">
    <w:name w:val="Основной текст3"/>
    <w:basedOn w:val="a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e">
    <w:name w:val="Подпись к таблице"/>
    <w:basedOn w:val="a"/>
    <w:link w:val="a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B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5BD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E8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E85BD9"/>
    <w:rPr>
      <w:i/>
      <w:iCs/>
    </w:rPr>
  </w:style>
  <w:style w:type="character" w:styleId="HTML">
    <w:name w:val="HTML Code"/>
    <w:basedOn w:val="a0"/>
    <w:uiPriority w:val="99"/>
    <w:semiHidden/>
    <w:unhideWhenUsed/>
    <w:rsid w:val="00E85BD9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B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List Paragraph"/>
    <w:basedOn w:val="a"/>
    <w:uiPriority w:val="1"/>
    <w:qFormat/>
    <w:rsid w:val="00E85BD9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7557">
                                  <w:marLeft w:val="660"/>
                                  <w:marRight w:val="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4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9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06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2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92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91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3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86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8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8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6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5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49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39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385551">
                                  <w:marLeft w:val="480"/>
                                  <w:marRight w:val="48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6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56880928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1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school39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Donina</dc:creator>
  <cp:lastModifiedBy>Третьяков Николай</cp:lastModifiedBy>
  <cp:revision>3</cp:revision>
  <cp:lastPrinted>2026-06-08T06:16:00Z</cp:lastPrinted>
  <dcterms:created xsi:type="dcterms:W3CDTF">2026-06-08T06:58:00Z</dcterms:created>
  <dcterms:modified xsi:type="dcterms:W3CDTF">2026-06-23T13:27:00Z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