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18A0" w:rsidRPr="001D263F" w:rsidRDefault="00B418A0" w:rsidP="00B418A0">
      <w:pPr>
        <w:ind w:firstLine="567"/>
        <w:jc w:val="center"/>
        <w:rPr>
          <w:color w:val="000000"/>
          <w:sz w:val="28"/>
        </w:rPr>
      </w:pPr>
      <w:r w:rsidRPr="001D263F">
        <w:rPr>
          <w:b/>
          <w:bCs/>
          <w:color w:val="000000"/>
          <w:sz w:val="28"/>
        </w:rPr>
        <w:t>МИНИСТЕРСТВО ПРОСВЕЩЕНИЯ РОССИЙСКОЙ ФЕДЕРАЦИИ</w:t>
      </w:r>
    </w:p>
    <w:p w:rsidR="00B418A0" w:rsidRPr="001D263F" w:rsidRDefault="00B418A0" w:rsidP="00B418A0">
      <w:pPr>
        <w:ind w:firstLine="567"/>
        <w:jc w:val="center"/>
        <w:rPr>
          <w:color w:val="000000"/>
          <w:sz w:val="28"/>
        </w:rPr>
      </w:pPr>
      <w:r w:rsidRPr="001D263F">
        <w:rPr>
          <w:color w:val="000000"/>
          <w:sz w:val="28"/>
        </w:rPr>
        <w:t>Министерство общего и профессионального образования Ростовской области</w:t>
      </w:r>
    </w:p>
    <w:p w:rsidR="00B418A0" w:rsidRPr="00770659" w:rsidRDefault="00B418A0" w:rsidP="00B418A0">
      <w:pPr>
        <w:ind w:firstLine="567"/>
        <w:jc w:val="center"/>
        <w:rPr>
          <w:color w:val="000000"/>
          <w:sz w:val="28"/>
        </w:rPr>
      </w:pPr>
      <w:r w:rsidRPr="00770659">
        <w:rPr>
          <w:color w:val="000000"/>
          <w:sz w:val="28"/>
        </w:rPr>
        <w:t>Управление образования Ростова-на-Дону</w:t>
      </w:r>
    </w:p>
    <w:p w:rsidR="00B418A0" w:rsidRPr="001D263F" w:rsidRDefault="00B418A0" w:rsidP="00B418A0">
      <w:pPr>
        <w:ind w:firstLine="567"/>
        <w:jc w:val="center"/>
        <w:rPr>
          <w:color w:val="000000"/>
          <w:sz w:val="28"/>
        </w:rPr>
      </w:pPr>
      <w:r w:rsidRPr="001D263F">
        <w:rPr>
          <w:color w:val="000000"/>
          <w:sz w:val="28"/>
        </w:rPr>
        <w:t xml:space="preserve">МАОУ </w:t>
      </w:r>
      <w:r w:rsidRPr="00770659">
        <w:rPr>
          <w:color w:val="000000"/>
          <w:sz w:val="28"/>
        </w:rPr>
        <w:t>«</w:t>
      </w:r>
      <w:r w:rsidRPr="001D263F">
        <w:rPr>
          <w:color w:val="000000"/>
          <w:sz w:val="28"/>
        </w:rPr>
        <w:t>Лицей № 11</w:t>
      </w:r>
      <w:r w:rsidRPr="00770659">
        <w:rPr>
          <w:color w:val="000000"/>
          <w:sz w:val="28"/>
        </w:rPr>
        <w:t>»</w:t>
      </w:r>
    </w:p>
    <w:p w:rsidR="001F556C" w:rsidRDefault="001F556C" w:rsidP="00045B01">
      <w:pPr>
        <w:suppressAutoHyphens/>
        <w:jc w:val="center"/>
        <w:rPr>
          <w:b/>
          <w:sz w:val="28"/>
          <w:szCs w:val="28"/>
        </w:rPr>
      </w:pPr>
    </w:p>
    <w:p w:rsidR="001F556C" w:rsidRDefault="001F556C" w:rsidP="00045B01">
      <w:pPr>
        <w:suppressAutoHyphens/>
        <w:jc w:val="center"/>
        <w:rPr>
          <w:b/>
          <w:sz w:val="28"/>
          <w:szCs w:val="28"/>
        </w:rPr>
      </w:pPr>
    </w:p>
    <w:p w:rsidR="001F556C" w:rsidRDefault="001F556C" w:rsidP="00045B01">
      <w:pPr>
        <w:suppressAutoHyphens/>
        <w:jc w:val="center"/>
        <w:rPr>
          <w:b/>
          <w:sz w:val="28"/>
          <w:szCs w:val="28"/>
        </w:rPr>
      </w:pPr>
    </w:p>
    <w:p w:rsidR="001F556C" w:rsidRDefault="001F556C" w:rsidP="00045B01">
      <w:pPr>
        <w:suppressAutoHyphens/>
        <w:jc w:val="center"/>
        <w:rPr>
          <w:b/>
          <w:sz w:val="28"/>
          <w:szCs w:val="28"/>
        </w:rPr>
      </w:pPr>
    </w:p>
    <w:p w:rsidR="001F556C" w:rsidRDefault="001F556C" w:rsidP="00045B01">
      <w:pPr>
        <w:suppressAutoHyphens/>
        <w:jc w:val="center"/>
        <w:rPr>
          <w:b/>
          <w:sz w:val="28"/>
          <w:szCs w:val="28"/>
        </w:rPr>
      </w:pPr>
    </w:p>
    <w:p w:rsidR="001F556C" w:rsidRDefault="001F556C" w:rsidP="00045B01">
      <w:pPr>
        <w:suppressAutoHyphens/>
        <w:jc w:val="center"/>
        <w:rPr>
          <w:b/>
          <w:sz w:val="28"/>
          <w:szCs w:val="28"/>
        </w:rPr>
      </w:pPr>
    </w:p>
    <w:p w:rsidR="001F556C" w:rsidRDefault="001F556C" w:rsidP="00045B01">
      <w:pPr>
        <w:suppressAutoHyphens/>
        <w:jc w:val="center"/>
        <w:rPr>
          <w:b/>
          <w:sz w:val="28"/>
          <w:szCs w:val="28"/>
        </w:rPr>
      </w:pPr>
    </w:p>
    <w:p w:rsidR="001F556C" w:rsidRDefault="001F556C" w:rsidP="00045B01">
      <w:pPr>
        <w:suppressAutoHyphens/>
        <w:jc w:val="center"/>
        <w:rPr>
          <w:b/>
          <w:sz w:val="28"/>
          <w:szCs w:val="28"/>
        </w:rPr>
      </w:pPr>
    </w:p>
    <w:p w:rsidR="001F556C" w:rsidRDefault="001F556C" w:rsidP="00045B01">
      <w:pPr>
        <w:suppressAutoHyphens/>
        <w:jc w:val="center"/>
        <w:rPr>
          <w:b/>
          <w:sz w:val="28"/>
          <w:szCs w:val="28"/>
        </w:rPr>
      </w:pPr>
    </w:p>
    <w:p w:rsidR="001F556C" w:rsidRDefault="001F556C" w:rsidP="00045B01">
      <w:pPr>
        <w:suppressAutoHyphens/>
        <w:jc w:val="center"/>
        <w:rPr>
          <w:b/>
          <w:sz w:val="28"/>
          <w:szCs w:val="28"/>
        </w:rPr>
      </w:pPr>
    </w:p>
    <w:p w:rsidR="001F556C" w:rsidRDefault="001F556C" w:rsidP="00045B01">
      <w:pPr>
        <w:suppressAutoHyphens/>
        <w:jc w:val="center"/>
        <w:rPr>
          <w:b/>
          <w:sz w:val="28"/>
          <w:szCs w:val="28"/>
        </w:rPr>
      </w:pPr>
    </w:p>
    <w:p w:rsidR="00DB562E" w:rsidRDefault="00DB562E" w:rsidP="00045B01">
      <w:pPr>
        <w:suppressAutoHyphens/>
        <w:jc w:val="center"/>
        <w:rPr>
          <w:b/>
          <w:sz w:val="36"/>
          <w:szCs w:val="36"/>
        </w:rPr>
      </w:pPr>
      <w:proofErr w:type="gramStart"/>
      <w:r>
        <w:rPr>
          <w:b/>
          <w:sz w:val="36"/>
          <w:szCs w:val="36"/>
        </w:rPr>
        <w:t>П</w:t>
      </w:r>
      <w:r w:rsidR="006D754A">
        <w:rPr>
          <w:b/>
          <w:sz w:val="36"/>
          <w:szCs w:val="36"/>
        </w:rPr>
        <w:t xml:space="preserve">рограмма </w:t>
      </w:r>
      <w:r>
        <w:rPr>
          <w:b/>
          <w:sz w:val="36"/>
          <w:szCs w:val="36"/>
        </w:rPr>
        <w:t xml:space="preserve"> факультативных</w:t>
      </w:r>
      <w:proofErr w:type="gramEnd"/>
      <w:r>
        <w:rPr>
          <w:b/>
          <w:sz w:val="36"/>
          <w:szCs w:val="36"/>
        </w:rPr>
        <w:t xml:space="preserve"> занятий</w:t>
      </w:r>
    </w:p>
    <w:p w:rsidR="001F556C" w:rsidRPr="00DB562E" w:rsidRDefault="006D754A" w:rsidP="00045B01">
      <w:pPr>
        <w:suppressAutoHyphens/>
        <w:jc w:val="center"/>
        <w:rPr>
          <w:b/>
          <w:color w:val="000000" w:themeColor="text1"/>
          <w:sz w:val="36"/>
          <w:szCs w:val="36"/>
        </w:rPr>
      </w:pPr>
      <w:r w:rsidRPr="00DB562E">
        <w:rPr>
          <w:b/>
          <w:color w:val="000000" w:themeColor="text1"/>
          <w:sz w:val="36"/>
          <w:szCs w:val="36"/>
        </w:rPr>
        <w:t>«</w:t>
      </w:r>
      <w:r w:rsidR="00DB562E" w:rsidRPr="00DB562E">
        <w:rPr>
          <w:b/>
          <w:color w:val="000000" w:themeColor="text1"/>
          <w:sz w:val="36"/>
          <w:szCs w:val="36"/>
        </w:rPr>
        <w:t>Литература – национальное достояние</w:t>
      </w:r>
      <w:r w:rsidRPr="00DB562E">
        <w:rPr>
          <w:b/>
          <w:color w:val="000000" w:themeColor="text1"/>
          <w:sz w:val="36"/>
          <w:szCs w:val="36"/>
        </w:rPr>
        <w:t>»</w:t>
      </w:r>
    </w:p>
    <w:p w:rsidR="006D754A" w:rsidRDefault="006D754A" w:rsidP="00045B01">
      <w:pPr>
        <w:suppressAutoHyphens/>
        <w:jc w:val="center"/>
        <w:rPr>
          <w:b/>
          <w:sz w:val="36"/>
          <w:szCs w:val="36"/>
        </w:rPr>
      </w:pPr>
      <w:r>
        <w:rPr>
          <w:b/>
          <w:sz w:val="36"/>
          <w:szCs w:val="36"/>
        </w:rPr>
        <w:t>(</w:t>
      </w:r>
      <w:r w:rsidR="00DB562E">
        <w:rPr>
          <w:b/>
          <w:sz w:val="36"/>
          <w:szCs w:val="36"/>
        </w:rPr>
        <w:t>7</w:t>
      </w:r>
      <w:r>
        <w:rPr>
          <w:b/>
          <w:sz w:val="36"/>
          <w:szCs w:val="36"/>
        </w:rPr>
        <w:t xml:space="preserve"> класс).</w:t>
      </w:r>
    </w:p>
    <w:p w:rsidR="006D754A" w:rsidRDefault="006D754A" w:rsidP="00045B01">
      <w:pPr>
        <w:suppressAutoHyphens/>
        <w:jc w:val="center"/>
        <w:rPr>
          <w:b/>
          <w:sz w:val="36"/>
          <w:szCs w:val="36"/>
        </w:rPr>
      </w:pPr>
    </w:p>
    <w:p w:rsidR="006D754A" w:rsidRDefault="006D754A" w:rsidP="00045B01">
      <w:pPr>
        <w:suppressAutoHyphens/>
        <w:jc w:val="center"/>
        <w:rPr>
          <w:b/>
          <w:sz w:val="36"/>
          <w:szCs w:val="36"/>
        </w:rPr>
      </w:pPr>
    </w:p>
    <w:p w:rsidR="006D754A" w:rsidRDefault="006D754A" w:rsidP="00045B01">
      <w:pPr>
        <w:suppressAutoHyphens/>
        <w:jc w:val="center"/>
        <w:rPr>
          <w:b/>
          <w:sz w:val="36"/>
          <w:szCs w:val="36"/>
        </w:rPr>
      </w:pPr>
    </w:p>
    <w:p w:rsidR="006D754A" w:rsidRDefault="006D754A" w:rsidP="00045B01">
      <w:pPr>
        <w:suppressAutoHyphens/>
        <w:jc w:val="center"/>
        <w:rPr>
          <w:b/>
          <w:sz w:val="36"/>
          <w:szCs w:val="36"/>
        </w:rPr>
      </w:pPr>
    </w:p>
    <w:p w:rsidR="006D754A" w:rsidRDefault="006D754A" w:rsidP="00045B01">
      <w:pPr>
        <w:suppressAutoHyphens/>
        <w:jc w:val="center"/>
        <w:rPr>
          <w:b/>
          <w:sz w:val="36"/>
          <w:szCs w:val="36"/>
        </w:rPr>
      </w:pPr>
    </w:p>
    <w:p w:rsidR="006D754A" w:rsidRDefault="006D754A" w:rsidP="00045B01">
      <w:pPr>
        <w:suppressAutoHyphens/>
        <w:jc w:val="center"/>
        <w:rPr>
          <w:b/>
          <w:sz w:val="36"/>
          <w:szCs w:val="36"/>
        </w:rPr>
      </w:pPr>
    </w:p>
    <w:p w:rsidR="006D754A" w:rsidRDefault="006D754A" w:rsidP="00045B01">
      <w:pPr>
        <w:suppressAutoHyphens/>
        <w:jc w:val="center"/>
        <w:rPr>
          <w:b/>
          <w:sz w:val="36"/>
          <w:szCs w:val="36"/>
        </w:rPr>
      </w:pPr>
    </w:p>
    <w:p w:rsidR="006D754A" w:rsidRDefault="006D754A" w:rsidP="00045B01">
      <w:pPr>
        <w:suppressAutoHyphens/>
        <w:jc w:val="center"/>
        <w:rPr>
          <w:b/>
          <w:sz w:val="36"/>
          <w:szCs w:val="36"/>
        </w:rPr>
      </w:pPr>
    </w:p>
    <w:p w:rsidR="006D754A" w:rsidRDefault="006D754A" w:rsidP="00045B01">
      <w:pPr>
        <w:suppressAutoHyphens/>
        <w:jc w:val="center"/>
        <w:rPr>
          <w:b/>
          <w:sz w:val="36"/>
          <w:szCs w:val="36"/>
        </w:rPr>
      </w:pPr>
    </w:p>
    <w:p w:rsidR="006D754A" w:rsidRDefault="006D754A" w:rsidP="00045B01">
      <w:pPr>
        <w:suppressAutoHyphens/>
        <w:jc w:val="center"/>
        <w:rPr>
          <w:b/>
          <w:sz w:val="36"/>
          <w:szCs w:val="36"/>
        </w:rPr>
      </w:pPr>
    </w:p>
    <w:p w:rsidR="006D754A" w:rsidRDefault="006D754A" w:rsidP="00045B01">
      <w:pPr>
        <w:suppressAutoHyphens/>
        <w:jc w:val="center"/>
        <w:rPr>
          <w:b/>
          <w:sz w:val="36"/>
          <w:szCs w:val="36"/>
        </w:rPr>
      </w:pPr>
    </w:p>
    <w:p w:rsidR="006D754A" w:rsidRDefault="006D754A" w:rsidP="00045B01">
      <w:pPr>
        <w:suppressAutoHyphens/>
        <w:jc w:val="center"/>
        <w:rPr>
          <w:b/>
          <w:sz w:val="36"/>
          <w:szCs w:val="36"/>
        </w:rPr>
      </w:pPr>
    </w:p>
    <w:p w:rsidR="006D754A" w:rsidRDefault="006D754A" w:rsidP="00045B01">
      <w:pPr>
        <w:suppressAutoHyphens/>
        <w:jc w:val="center"/>
        <w:rPr>
          <w:b/>
          <w:sz w:val="36"/>
          <w:szCs w:val="36"/>
        </w:rPr>
      </w:pPr>
    </w:p>
    <w:p w:rsidR="006D754A" w:rsidRDefault="006D754A" w:rsidP="00045B01">
      <w:pPr>
        <w:suppressAutoHyphens/>
        <w:jc w:val="center"/>
        <w:rPr>
          <w:b/>
          <w:sz w:val="36"/>
          <w:szCs w:val="36"/>
        </w:rPr>
      </w:pPr>
    </w:p>
    <w:p w:rsidR="006D754A" w:rsidRDefault="006D754A" w:rsidP="00045B01">
      <w:pPr>
        <w:suppressAutoHyphens/>
        <w:jc w:val="center"/>
        <w:rPr>
          <w:b/>
          <w:sz w:val="36"/>
          <w:szCs w:val="36"/>
        </w:rPr>
      </w:pPr>
    </w:p>
    <w:p w:rsidR="006D754A" w:rsidRPr="006D754A" w:rsidRDefault="006D754A" w:rsidP="006D754A">
      <w:pPr>
        <w:suppressAutoHyphens/>
        <w:jc w:val="right"/>
        <w:rPr>
          <w:sz w:val="32"/>
          <w:szCs w:val="32"/>
        </w:rPr>
      </w:pPr>
      <w:r w:rsidRPr="006D754A">
        <w:rPr>
          <w:b/>
          <w:sz w:val="32"/>
          <w:szCs w:val="32"/>
        </w:rPr>
        <w:t xml:space="preserve">Автор: </w:t>
      </w:r>
      <w:r w:rsidR="00493436">
        <w:rPr>
          <w:sz w:val="32"/>
          <w:szCs w:val="32"/>
        </w:rPr>
        <w:t xml:space="preserve">учитель русского языка и литературы </w:t>
      </w:r>
    </w:p>
    <w:p w:rsidR="006D754A" w:rsidRPr="006D754A" w:rsidRDefault="00493436" w:rsidP="006D754A">
      <w:pPr>
        <w:suppressAutoHyphens/>
        <w:jc w:val="right"/>
        <w:rPr>
          <w:b/>
          <w:sz w:val="32"/>
          <w:szCs w:val="32"/>
        </w:rPr>
      </w:pPr>
      <w:r>
        <w:rPr>
          <w:sz w:val="32"/>
          <w:szCs w:val="32"/>
        </w:rPr>
        <w:t>Шляхова Светлана Александровна</w:t>
      </w:r>
    </w:p>
    <w:p w:rsidR="001F556C" w:rsidRDefault="001F556C" w:rsidP="00DB562E">
      <w:pPr>
        <w:suppressAutoHyphens/>
        <w:jc w:val="both"/>
        <w:rPr>
          <w:b/>
          <w:sz w:val="28"/>
          <w:szCs w:val="28"/>
        </w:rPr>
      </w:pPr>
    </w:p>
    <w:p w:rsidR="001F556C" w:rsidRDefault="001F556C" w:rsidP="00045B01">
      <w:pPr>
        <w:suppressAutoHyphens/>
        <w:jc w:val="center"/>
        <w:rPr>
          <w:b/>
          <w:sz w:val="28"/>
          <w:szCs w:val="28"/>
        </w:rPr>
      </w:pPr>
    </w:p>
    <w:p w:rsidR="001F556C" w:rsidRDefault="006D754A" w:rsidP="00045B01">
      <w:pPr>
        <w:suppressAutoHyphens/>
        <w:jc w:val="center"/>
        <w:rPr>
          <w:b/>
          <w:sz w:val="28"/>
          <w:szCs w:val="28"/>
        </w:rPr>
      </w:pPr>
      <w:r>
        <w:rPr>
          <w:b/>
          <w:sz w:val="28"/>
          <w:szCs w:val="28"/>
        </w:rPr>
        <w:t>Ростов-на-Дону</w:t>
      </w:r>
    </w:p>
    <w:p w:rsidR="001F556C" w:rsidRDefault="006D754A" w:rsidP="004C4173">
      <w:pPr>
        <w:suppressAutoHyphens/>
        <w:jc w:val="center"/>
        <w:rPr>
          <w:b/>
          <w:sz w:val="28"/>
          <w:szCs w:val="28"/>
        </w:rPr>
      </w:pPr>
      <w:r>
        <w:rPr>
          <w:b/>
          <w:sz w:val="28"/>
          <w:szCs w:val="28"/>
        </w:rPr>
        <w:t>20</w:t>
      </w:r>
      <w:r w:rsidR="00493436">
        <w:rPr>
          <w:b/>
          <w:sz w:val="28"/>
          <w:szCs w:val="28"/>
        </w:rPr>
        <w:t xml:space="preserve">23 </w:t>
      </w:r>
      <w:r>
        <w:rPr>
          <w:b/>
          <w:sz w:val="28"/>
          <w:szCs w:val="28"/>
        </w:rPr>
        <w:t>го</w:t>
      </w:r>
      <w:r w:rsidR="004C4173">
        <w:rPr>
          <w:b/>
          <w:sz w:val="28"/>
          <w:szCs w:val="28"/>
        </w:rPr>
        <w:t>д</w:t>
      </w:r>
    </w:p>
    <w:p w:rsidR="00493436" w:rsidRDefault="00493436" w:rsidP="00045B01">
      <w:pPr>
        <w:suppressAutoHyphens/>
        <w:jc w:val="center"/>
        <w:rPr>
          <w:b/>
          <w:sz w:val="28"/>
          <w:szCs w:val="28"/>
        </w:rPr>
      </w:pPr>
    </w:p>
    <w:p w:rsidR="00493436" w:rsidRDefault="00493436" w:rsidP="00045B01">
      <w:pPr>
        <w:suppressAutoHyphens/>
        <w:jc w:val="center"/>
        <w:rPr>
          <w:b/>
          <w:sz w:val="28"/>
          <w:szCs w:val="28"/>
        </w:rPr>
      </w:pPr>
    </w:p>
    <w:p w:rsidR="00045B01" w:rsidRDefault="00045B01" w:rsidP="00045B01">
      <w:pPr>
        <w:suppressAutoHyphens/>
        <w:jc w:val="center"/>
        <w:rPr>
          <w:b/>
          <w:sz w:val="28"/>
          <w:szCs w:val="28"/>
        </w:rPr>
      </w:pPr>
      <w:r w:rsidRPr="009F28CB">
        <w:rPr>
          <w:b/>
          <w:sz w:val="28"/>
          <w:szCs w:val="28"/>
        </w:rPr>
        <w:t>Пояснительная записка</w:t>
      </w:r>
    </w:p>
    <w:p w:rsidR="00C54D63" w:rsidRPr="00C54D63" w:rsidRDefault="00C54D63" w:rsidP="000752EC">
      <w:pPr>
        <w:shd w:val="clear" w:color="auto" w:fill="FFFFFF"/>
        <w:ind w:firstLine="567"/>
        <w:jc w:val="both"/>
        <w:rPr>
          <w:sz w:val="28"/>
          <w:szCs w:val="28"/>
          <w:shd w:val="clear" w:color="auto" w:fill="FFFFFF"/>
        </w:rPr>
      </w:pPr>
      <w:r w:rsidRPr="00C54D63">
        <w:rPr>
          <w:sz w:val="28"/>
          <w:szCs w:val="28"/>
          <w:shd w:val="clear" w:color="auto" w:fill="FFFFFF"/>
        </w:rPr>
        <w:t xml:space="preserve">Программа </w:t>
      </w:r>
      <w:r w:rsidR="00DB562E">
        <w:rPr>
          <w:sz w:val="28"/>
          <w:szCs w:val="28"/>
          <w:shd w:val="clear" w:color="auto" w:fill="FFFFFF"/>
        </w:rPr>
        <w:t xml:space="preserve">факультативных занятий </w:t>
      </w:r>
      <w:r w:rsidRPr="00C54D63">
        <w:rPr>
          <w:sz w:val="28"/>
          <w:szCs w:val="28"/>
          <w:shd w:val="clear" w:color="auto" w:fill="FFFFFF"/>
        </w:rPr>
        <w:t>общекультурного направления «</w:t>
      </w:r>
      <w:r w:rsidR="00DB562E">
        <w:rPr>
          <w:sz w:val="28"/>
          <w:szCs w:val="28"/>
          <w:shd w:val="clear" w:color="auto" w:fill="FFFFFF"/>
        </w:rPr>
        <w:t>Литература – национальное достояние</w:t>
      </w:r>
      <w:r w:rsidRPr="00C54D63">
        <w:rPr>
          <w:sz w:val="28"/>
          <w:szCs w:val="28"/>
          <w:shd w:val="clear" w:color="auto" w:fill="FFFFFF"/>
        </w:rPr>
        <w:t xml:space="preserve">» разработана в соответствии с требованиями Федерального государственного стандарта основного общего образования и рассчитана для учащихся </w:t>
      </w:r>
      <w:r w:rsidR="00DB562E">
        <w:rPr>
          <w:sz w:val="28"/>
          <w:szCs w:val="28"/>
          <w:shd w:val="clear" w:color="auto" w:fill="FFFFFF"/>
        </w:rPr>
        <w:t xml:space="preserve">7 </w:t>
      </w:r>
      <w:r w:rsidRPr="00C54D63">
        <w:rPr>
          <w:sz w:val="28"/>
          <w:szCs w:val="28"/>
          <w:shd w:val="clear" w:color="auto" w:fill="FFFFFF"/>
        </w:rPr>
        <w:t>класса в количестве часов - 3</w:t>
      </w:r>
      <w:r>
        <w:rPr>
          <w:sz w:val="28"/>
          <w:szCs w:val="28"/>
          <w:shd w:val="clear" w:color="auto" w:fill="FFFFFF"/>
        </w:rPr>
        <w:t>4</w:t>
      </w:r>
      <w:r w:rsidRPr="00C54D63">
        <w:rPr>
          <w:sz w:val="28"/>
          <w:szCs w:val="28"/>
          <w:shd w:val="clear" w:color="auto" w:fill="FFFFFF"/>
        </w:rPr>
        <w:t xml:space="preserve"> (1 час в неделю). </w:t>
      </w:r>
    </w:p>
    <w:p w:rsidR="00DB562E" w:rsidRDefault="00DB562E" w:rsidP="000752EC">
      <w:pPr>
        <w:ind w:firstLine="567"/>
        <w:jc w:val="both"/>
        <w:rPr>
          <w:sz w:val="28"/>
          <w:szCs w:val="28"/>
        </w:rPr>
      </w:pPr>
      <w:r w:rsidRPr="00A66984">
        <w:rPr>
          <w:sz w:val="28"/>
          <w:szCs w:val="28"/>
        </w:rPr>
        <w:t>Литература как искусство словесного образа — особый способ познания жизни, художественная модель мира, обладающая такими важными отличиями от собственно научной картины бытия, как высокая степень эмоционального воздействия, метафоричность, многозначность, ассоциативность, незавершенность, предполагающие активное сотворчество воспринимающего.</w:t>
      </w:r>
    </w:p>
    <w:p w:rsidR="00DB562E" w:rsidRDefault="00DB562E" w:rsidP="000752EC">
      <w:pPr>
        <w:ind w:firstLine="708"/>
        <w:jc w:val="both"/>
        <w:rPr>
          <w:sz w:val="28"/>
          <w:szCs w:val="28"/>
        </w:rPr>
      </w:pPr>
      <w:r w:rsidRPr="00A66984">
        <w:rPr>
          <w:sz w:val="28"/>
          <w:szCs w:val="28"/>
        </w:rPr>
        <w:t xml:space="preserve">Литература как один из ведущих гуманитарных учебных предметов в российской школе содействует формированию разносторонне развитой, гармоничной личности, воспитанию гражданина, патриота. Приобщение к гуманистическим ценностям культуры и развитие творческих способностей — необходимое условие становления человека, эмоционально богатого и интеллектуально развитого, способного конструктивно и вместе с тем критически относиться к себе и к окружающему миру. </w:t>
      </w:r>
    </w:p>
    <w:p w:rsidR="00DB562E" w:rsidRDefault="00DB562E" w:rsidP="000752EC">
      <w:pPr>
        <w:ind w:firstLine="708"/>
        <w:jc w:val="both"/>
        <w:rPr>
          <w:sz w:val="28"/>
          <w:szCs w:val="28"/>
        </w:rPr>
      </w:pPr>
      <w:r w:rsidRPr="00A66984">
        <w:rPr>
          <w:sz w:val="28"/>
          <w:szCs w:val="28"/>
        </w:rPr>
        <w:t xml:space="preserve">Общение школьника с произведениями искусства слова на уроках литературы необходимо как опыт коммуникации, диалог с писателями (русскими и зарубежными, нашими современниками, </w:t>
      </w:r>
      <w:proofErr w:type="gramStart"/>
      <w:r w:rsidRPr="00A66984">
        <w:rPr>
          <w:sz w:val="28"/>
          <w:szCs w:val="28"/>
        </w:rPr>
        <w:t>представителями  другой</w:t>
      </w:r>
      <w:proofErr w:type="gramEnd"/>
      <w:r w:rsidRPr="00A66984">
        <w:rPr>
          <w:sz w:val="28"/>
          <w:szCs w:val="28"/>
        </w:rPr>
        <w:t xml:space="preserve"> эпохи). Это приобщение к общечеловеческим ценностям бытия, а также к духовному опыту русского народа, нашедшему отражение в фольклоре и русской классической литературе как художественном явлении, вписанном в историю мировой культуры и </w:t>
      </w:r>
      <w:proofErr w:type="gramStart"/>
      <w:r w:rsidRPr="00A66984">
        <w:rPr>
          <w:sz w:val="28"/>
          <w:szCs w:val="28"/>
        </w:rPr>
        <w:t>обладающем  национальной</w:t>
      </w:r>
      <w:proofErr w:type="gramEnd"/>
      <w:r w:rsidRPr="00A66984">
        <w:rPr>
          <w:sz w:val="28"/>
          <w:szCs w:val="28"/>
        </w:rPr>
        <w:t xml:space="preserve"> самобытностью. Знакомство с произведениями словесного искусства народа нашей страны расширяет представления учащихся о богатстве и многообразии художественной культуры, духовного и нравственного </w:t>
      </w:r>
      <w:proofErr w:type="gramStart"/>
      <w:r w:rsidRPr="00A66984">
        <w:rPr>
          <w:sz w:val="28"/>
          <w:szCs w:val="28"/>
        </w:rPr>
        <w:t>потенциала  России</w:t>
      </w:r>
      <w:proofErr w:type="gramEnd"/>
      <w:r w:rsidRPr="00A66984">
        <w:rPr>
          <w:sz w:val="28"/>
          <w:szCs w:val="28"/>
        </w:rPr>
        <w:t>.</w:t>
      </w:r>
    </w:p>
    <w:p w:rsidR="00DB562E" w:rsidRDefault="00DB562E" w:rsidP="000752EC">
      <w:pPr>
        <w:ind w:firstLine="708"/>
        <w:jc w:val="both"/>
        <w:rPr>
          <w:sz w:val="28"/>
          <w:szCs w:val="28"/>
        </w:rPr>
      </w:pPr>
      <w:r w:rsidRPr="00A66984">
        <w:rPr>
          <w:sz w:val="28"/>
          <w:szCs w:val="28"/>
        </w:rPr>
        <w:t>Курс литературы в 5—8 классах строится на основе сочетания концентрического, историко-хронологического и проблемно-тематического принципов, также в нём учитываются основные идеи и положения Программы развития и формирования универсальных учебных действий для общего образования, преемственность с примерными программами для начального общего образования.</w:t>
      </w:r>
    </w:p>
    <w:p w:rsidR="00DB562E" w:rsidRDefault="00DB562E" w:rsidP="000752EC">
      <w:pPr>
        <w:ind w:firstLine="708"/>
        <w:jc w:val="both"/>
        <w:rPr>
          <w:sz w:val="28"/>
          <w:szCs w:val="28"/>
        </w:rPr>
      </w:pPr>
      <w:r w:rsidRPr="00A66984">
        <w:rPr>
          <w:sz w:val="28"/>
          <w:szCs w:val="28"/>
        </w:rPr>
        <w:t>Примерная программа является ориентиром для составления рабочих программ: она определяет инвариантную (обязательную) часть учебного курса, за пределами которого остается возможность авторского выбора вариативной составляющей содержания образования.</w:t>
      </w:r>
    </w:p>
    <w:p w:rsidR="00DB562E" w:rsidRPr="00DB562E" w:rsidRDefault="00DB562E" w:rsidP="000752EC">
      <w:pPr>
        <w:ind w:firstLine="567"/>
        <w:jc w:val="both"/>
        <w:rPr>
          <w:color w:val="000000"/>
          <w:sz w:val="28"/>
          <w:szCs w:val="28"/>
        </w:rPr>
      </w:pPr>
      <w:r w:rsidRPr="00C54D63">
        <w:rPr>
          <w:sz w:val="28"/>
          <w:szCs w:val="28"/>
          <w:u w:val="single"/>
          <w:shd w:val="clear" w:color="auto" w:fill="FFFFFF"/>
        </w:rPr>
        <w:t>Актуальность программы</w:t>
      </w:r>
      <w:r w:rsidRPr="00C54D63">
        <w:rPr>
          <w:sz w:val="28"/>
          <w:szCs w:val="28"/>
          <w:shd w:val="clear" w:color="auto" w:fill="FFFFFF"/>
        </w:rPr>
        <w:t xml:space="preserve"> обусловлена её практической значимостью.</w:t>
      </w:r>
      <w:r>
        <w:rPr>
          <w:sz w:val="28"/>
          <w:szCs w:val="28"/>
        </w:rPr>
        <w:t xml:space="preserve"> </w:t>
      </w:r>
      <w:r w:rsidRPr="00A66984">
        <w:rPr>
          <w:color w:val="000000"/>
          <w:sz w:val="28"/>
          <w:szCs w:val="28"/>
        </w:rPr>
        <w:t>Проблема чтения, формирования читателя, его духовного мира продолжает быть актуальной научной проблемой, поэтому предпочтение отдается приемам работы, обеспечивающим целостность восприятия художественного текста, его глубокую интерпретацию, понимание поэтики писателя</w:t>
      </w:r>
      <w:r>
        <w:rPr>
          <w:color w:val="000000"/>
          <w:sz w:val="28"/>
          <w:szCs w:val="28"/>
        </w:rPr>
        <w:t>.</w:t>
      </w:r>
    </w:p>
    <w:p w:rsidR="00DB562E" w:rsidRPr="00A66984" w:rsidRDefault="00DB562E" w:rsidP="000752EC">
      <w:pPr>
        <w:ind w:firstLine="567"/>
        <w:jc w:val="both"/>
        <w:rPr>
          <w:color w:val="000000"/>
          <w:sz w:val="28"/>
          <w:szCs w:val="28"/>
        </w:rPr>
      </w:pPr>
      <w:r w:rsidRPr="00A66984">
        <w:rPr>
          <w:color w:val="000000"/>
          <w:sz w:val="28"/>
          <w:szCs w:val="28"/>
        </w:rPr>
        <w:t xml:space="preserve">На сегодняшний день школа сталкивается с ситуацией потери мотивации к чтению у обучающихся, </w:t>
      </w:r>
      <w:r>
        <w:rPr>
          <w:color w:val="000000"/>
          <w:sz w:val="28"/>
          <w:szCs w:val="28"/>
        </w:rPr>
        <w:t xml:space="preserve">со </w:t>
      </w:r>
      <w:r w:rsidRPr="00A66984">
        <w:rPr>
          <w:color w:val="000000"/>
          <w:sz w:val="28"/>
          <w:szCs w:val="28"/>
        </w:rPr>
        <w:t xml:space="preserve">снижением эффективности освоения базового курса по </w:t>
      </w:r>
      <w:r w:rsidRPr="00A66984">
        <w:rPr>
          <w:color w:val="000000"/>
          <w:sz w:val="28"/>
          <w:szCs w:val="28"/>
        </w:rPr>
        <w:lastRenderedPageBreak/>
        <w:t>литературе. Методы и приёмы, направленные на решение этой проблемы, не могут быть успешно реализованы только во время основных занятий по литературе, таким образом возникает необходимость в факультативных, внеурочных занятиях по литературе, с целью преодоления возникающих проблем и трудностей.</w:t>
      </w:r>
    </w:p>
    <w:p w:rsidR="00DB562E" w:rsidRDefault="00C54D63" w:rsidP="000752EC">
      <w:pPr>
        <w:shd w:val="clear" w:color="auto" w:fill="FFFFFF"/>
        <w:ind w:firstLine="567"/>
        <w:jc w:val="both"/>
        <w:rPr>
          <w:sz w:val="28"/>
          <w:szCs w:val="28"/>
          <w:shd w:val="clear" w:color="auto" w:fill="FFFFFF"/>
        </w:rPr>
      </w:pPr>
      <w:r w:rsidRPr="00C54D63">
        <w:rPr>
          <w:sz w:val="28"/>
          <w:szCs w:val="28"/>
          <w:shd w:val="clear" w:color="auto" w:fill="FFFFFF"/>
        </w:rPr>
        <w:t>Внеурочная деятельность является составной частью учебно-воспитательного</w:t>
      </w:r>
      <w:r w:rsidR="00DB562E">
        <w:rPr>
          <w:sz w:val="28"/>
          <w:szCs w:val="28"/>
          <w:shd w:val="clear" w:color="auto" w:fill="FFFFFF"/>
        </w:rPr>
        <w:t xml:space="preserve"> </w:t>
      </w:r>
      <w:r w:rsidRPr="00C54D63">
        <w:rPr>
          <w:sz w:val="28"/>
          <w:szCs w:val="28"/>
          <w:shd w:val="clear" w:color="auto" w:fill="FFFFFF"/>
        </w:rPr>
        <w:t xml:space="preserve">процесса и одной из форм организации свободного времени учащихся. </w:t>
      </w:r>
    </w:p>
    <w:p w:rsidR="00DB562E" w:rsidRDefault="00DB562E" w:rsidP="000752EC">
      <w:pPr>
        <w:shd w:val="clear" w:color="auto" w:fill="FFFFFF"/>
        <w:ind w:firstLine="567"/>
        <w:jc w:val="both"/>
        <w:rPr>
          <w:sz w:val="28"/>
          <w:szCs w:val="28"/>
        </w:rPr>
      </w:pPr>
      <w:r w:rsidRPr="00A66984">
        <w:rPr>
          <w:sz w:val="28"/>
          <w:szCs w:val="28"/>
        </w:rPr>
        <w:t>Отношение к художественному произведению в 7 классе становится личностным и субъективным. Сосредоточенность подростка на себе часто мешает ему видеть объективный смысл произведения. Авторская идея заслоняется его собственным личностным проблемами, где на первом плане</w:t>
      </w:r>
      <w:r>
        <w:rPr>
          <w:sz w:val="28"/>
          <w:szCs w:val="28"/>
        </w:rPr>
        <w:t xml:space="preserve"> </w:t>
      </w:r>
      <w:r w:rsidRPr="00A66984">
        <w:rPr>
          <w:sz w:val="28"/>
          <w:szCs w:val="28"/>
        </w:rPr>
        <w:t xml:space="preserve">оказываются нравственные категории. Стремительный рост творческого воображения в этом возрасте ведет к </w:t>
      </w:r>
      <w:proofErr w:type="gramStart"/>
      <w:r w:rsidRPr="00A66984">
        <w:rPr>
          <w:sz w:val="28"/>
          <w:szCs w:val="28"/>
        </w:rPr>
        <w:t>отдалению  от</w:t>
      </w:r>
      <w:proofErr w:type="gramEnd"/>
      <w:r w:rsidRPr="00A66984">
        <w:rPr>
          <w:sz w:val="28"/>
          <w:szCs w:val="28"/>
        </w:rPr>
        <w:t xml:space="preserve"> текста, произвольному его истолкованию.</w:t>
      </w:r>
    </w:p>
    <w:p w:rsidR="00DB562E" w:rsidRPr="00DB562E" w:rsidRDefault="00DB562E" w:rsidP="000752EC">
      <w:pPr>
        <w:shd w:val="clear" w:color="auto" w:fill="FFFFFF"/>
        <w:ind w:firstLine="567"/>
        <w:jc w:val="both"/>
        <w:rPr>
          <w:sz w:val="28"/>
          <w:szCs w:val="28"/>
        </w:rPr>
      </w:pPr>
      <w:r w:rsidRPr="00A66984">
        <w:rPr>
          <w:sz w:val="28"/>
          <w:szCs w:val="28"/>
        </w:rPr>
        <w:t>Эффективность такого изучения во многом зависит от рациональной организации внеклассного чтения, индивидуализации учебных заданий и основательно разработанной системы самостоятельных письменных работ</w:t>
      </w:r>
      <w:r>
        <w:rPr>
          <w:sz w:val="28"/>
          <w:szCs w:val="28"/>
        </w:rPr>
        <w:t>. Ф</w:t>
      </w:r>
      <w:r w:rsidRPr="00A66984">
        <w:rPr>
          <w:sz w:val="28"/>
          <w:szCs w:val="28"/>
        </w:rPr>
        <w:t xml:space="preserve">акультативные занятия – один из видов дифференциации обучения по интересам </w:t>
      </w:r>
      <w:r w:rsidRPr="00DB562E">
        <w:rPr>
          <w:sz w:val="28"/>
          <w:szCs w:val="28"/>
        </w:rPr>
        <w:t>Содержание пр</w:t>
      </w:r>
      <w:r>
        <w:rPr>
          <w:sz w:val="28"/>
          <w:szCs w:val="28"/>
        </w:rPr>
        <w:t>ограммы факультативных занятий</w:t>
      </w:r>
      <w:r w:rsidRPr="00DB562E">
        <w:rPr>
          <w:sz w:val="28"/>
          <w:szCs w:val="28"/>
        </w:rPr>
        <w:t xml:space="preserve"> ориентировано на сопровождение и поддержку основного курса литературы, обязательного для изучения во всех школах Российской Федерации, и направлено на достижение результатов освоения основной образовательной программы основного общего образования по литературе, заданных соответствующим федеральным государственным образовательным стандартом.</w:t>
      </w:r>
    </w:p>
    <w:p w:rsidR="00DB562E" w:rsidRPr="00DB562E" w:rsidRDefault="00DB562E" w:rsidP="000752EC">
      <w:pPr>
        <w:ind w:firstLine="567"/>
        <w:jc w:val="both"/>
        <w:rPr>
          <w:b/>
          <w:sz w:val="28"/>
          <w:szCs w:val="28"/>
        </w:rPr>
      </w:pPr>
      <w:r w:rsidRPr="00DB562E">
        <w:rPr>
          <w:sz w:val="28"/>
          <w:szCs w:val="28"/>
        </w:rPr>
        <w:t xml:space="preserve">В курсе </w:t>
      </w:r>
      <w:r>
        <w:rPr>
          <w:sz w:val="28"/>
          <w:szCs w:val="28"/>
        </w:rPr>
        <w:t>факультативных занятий «Литература – национальное достояние»</w:t>
      </w:r>
      <w:r w:rsidRPr="00DB562E">
        <w:rPr>
          <w:sz w:val="28"/>
          <w:szCs w:val="28"/>
        </w:rPr>
        <w:t xml:space="preserve"> актуализируются следующие</w:t>
      </w:r>
      <w:r w:rsidRPr="00DB562E">
        <w:rPr>
          <w:b/>
          <w:i/>
          <w:sz w:val="28"/>
          <w:szCs w:val="28"/>
        </w:rPr>
        <w:t xml:space="preserve"> </w:t>
      </w:r>
      <w:r w:rsidRPr="00DB562E">
        <w:rPr>
          <w:b/>
          <w:sz w:val="28"/>
          <w:szCs w:val="28"/>
        </w:rPr>
        <w:t>цели:</w:t>
      </w:r>
    </w:p>
    <w:p w:rsidR="00DB562E" w:rsidRPr="00DB562E" w:rsidRDefault="00DB562E" w:rsidP="000752EC">
      <w:pPr>
        <w:pStyle w:val="a3"/>
        <w:numPr>
          <w:ilvl w:val="0"/>
          <w:numId w:val="12"/>
        </w:numPr>
        <w:autoSpaceDE w:val="0"/>
        <w:autoSpaceDN w:val="0"/>
        <w:adjustRightInd w:val="0"/>
        <w:spacing w:after="36"/>
        <w:ind w:left="426"/>
        <w:jc w:val="both"/>
        <w:rPr>
          <w:sz w:val="28"/>
          <w:szCs w:val="28"/>
        </w:rPr>
      </w:pPr>
      <w:r w:rsidRPr="00DB562E">
        <w:rPr>
          <w:sz w:val="28"/>
          <w:szCs w:val="28"/>
        </w:rPr>
        <w:t>создание представлений о русской литературе как едином национальном достоянии;</w:t>
      </w:r>
    </w:p>
    <w:p w:rsidR="00DB562E" w:rsidRPr="00DB562E" w:rsidRDefault="00DB562E" w:rsidP="000752EC">
      <w:pPr>
        <w:pStyle w:val="a3"/>
        <w:numPr>
          <w:ilvl w:val="0"/>
          <w:numId w:val="12"/>
        </w:numPr>
        <w:shd w:val="clear" w:color="auto" w:fill="FFFFFF"/>
        <w:spacing w:after="150"/>
        <w:ind w:left="426"/>
        <w:jc w:val="both"/>
        <w:rPr>
          <w:color w:val="000000"/>
          <w:sz w:val="28"/>
          <w:szCs w:val="28"/>
        </w:rPr>
      </w:pPr>
      <w:r w:rsidRPr="00DB562E">
        <w:rPr>
          <w:color w:val="000000"/>
          <w:sz w:val="28"/>
          <w:szCs w:val="28"/>
        </w:rPr>
        <w:t>приобщение к литературному наследию своего народа;</w:t>
      </w:r>
    </w:p>
    <w:p w:rsidR="00DB562E" w:rsidRPr="00DB562E" w:rsidRDefault="00DB562E" w:rsidP="000752EC">
      <w:pPr>
        <w:pStyle w:val="a3"/>
        <w:numPr>
          <w:ilvl w:val="0"/>
          <w:numId w:val="12"/>
        </w:numPr>
        <w:shd w:val="clear" w:color="auto" w:fill="FFFFFF"/>
        <w:spacing w:after="150"/>
        <w:ind w:left="426"/>
        <w:jc w:val="both"/>
        <w:rPr>
          <w:color w:val="000000"/>
          <w:sz w:val="28"/>
          <w:szCs w:val="28"/>
        </w:rPr>
      </w:pPr>
      <w:r w:rsidRPr="00DB562E">
        <w:rPr>
          <w:color w:val="000000"/>
          <w:sz w:val="28"/>
          <w:szCs w:val="28"/>
        </w:rPr>
        <w:t>воспитание ценностного отношения к родному (русскому) языку и родной (русской) литературе как хранителю культуры, включение в культурно-языковое поле своего народа;</w:t>
      </w:r>
    </w:p>
    <w:p w:rsidR="00DB562E" w:rsidRPr="00DB562E" w:rsidRDefault="00DB562E" w:rsidP="000752EC">
      <w:pPr>
        <w:pStyle w:val="a3"/>
        <w:numPr>
          <w:ilvl w:val="0"/>
          <w:numId w:val="12"/>
        </w:numPr>
        <w:shd w:val="clear" w:color="auto" w:fill="FFFFFF"/>
        <w:ind w:left="426"/>
        <w:jc w:val="both"/>
        <w:rPr>
          <w:color w:val="000000"/>
          <w:sz w:val="28"/>
          <w:szCs w:val="28"/>
        </w:rPr>
      </w:pPr>
      <w:r w:rsidRPr="00DB562E">
        <w:rPr>
          <w:color w:val="000000"/>
          <w:sz w:val="28"/>
          <w:szCs w:val="28"/>
        </w:rPr>
        <w:t>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w:t>
      </w:r>
    </w:p>
    <w:p w:rsidR="00DB562E" w:rsidRPr="00DB562E" w:rsidRDefault="00DB562E" w:rsidP="000752EC">
      <w:pPr>
        <w:pStyle w:val="Default"/>
        <w:ind w:left="66" w:firstLine="360"/>
        <w:jc w:val="both"/>
        <w:rPr>
          <w:sz w:val="28"/>
          <w:szCs w:val="28"/>
        </w:rPr>
      </w:pPr>
      <w:r w:rsidRPr="00DB562E">
        <w:rPr>
          <w:sz w:val="28"/>
          <w:szCs w:val="28"/>
        </w:rPr>
        <w:t xml:space="preserve">Родная литература как культурный символ России,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 чувства исторической памяти, принадлежности к культуре, народу и всему человечеству, </w:t>
      </w:r>
      <w:r w:rsidRPr="00DB562E">
        <w:rPr>
          <w:color w:val="auto"/>
          <w:sz w:val="28"/>
          <w:szCs w:val="28"/>
        </w:rPr>
        <w:t>помогает школьнику осмыслить непреходящую историко-культурную и нравственно-ценностную роль родной литературы.</w:t>
      </w:r>
    </w:p>
    <w:p w:rsidR="00DB562E" w:rsidRPr="00DB562E" w:rsidRDefault="00DB562E" w:rsidP="000752EC">
      <w:pPr>
        <w:pStyle w:val="Default"/>
        <w:jc w:val="both"/>
        <w:rPr>
          <w:sz w:val="28"/>
          <w:szCs w:val="28"/>
        </w:rPr>
      </w:pPr>
    </w:p>
    <w:p w:rsidR="00DB562E" w:rsidRPr="00DB562E" w:rsidRDefault="00DB562E" w:rsidP="000752EC">
      <w:pPr>
        <w:pStyle w:val="Default"/>
        <w:jc w:val="both"/>
        <w:rPr>
          <w:sz w:val="28"/>
          <w:szCs w:val="28"/>
        </w:rPr>
      </w:pPr>
      <w:r w:rsidRPr="00DB562E">
        <w:rPr>
          <w:sz w:val="28"/>
          <w:szCs w:val="28"/>
        </w:rPr>
        <w:t xml:space="preserve">Важнейшими </w:t>
      </w:r>
      <w:r w:rsidRPr="00DB562E">
        <w:rPr>
          <w:b/>
          <w:sz w:val="28"/>
          <w:szCs w:val="28"/>
        </w:rPr>
        <w:t>задачами</w:t>
      </w:r>
      <w:r w:rsidRPr="00DB562E">
        <w:rPr>
          <w:sz w:val="28"/>
          <w:szCs w:val="28"/>
        </w:rPr>
        <w:t xml:space="preserve"> </w:t>
      </w:r>
      <w:proofErr w:type="gramStart"/>
      <w:r w:rsidRPr="00DB562E">
        <w:rPr>
          <w:sz w:val="28"/>
          <w:szCs w:val="28"/>
        </w:rPr>
        <w:t>курса  являются</w:t>
      </w:r>
      <w:proofErr w:type="gramEnd"/>
      <w:r w:rsidRPr="00DB562E">
        <w:rPr>
          <w:sz w:val="28"/>
          <w:szCs w:val="28"/>
        </w:rPr>
        <w:t>:</w:t>
      </w:r>
    </w:p>
    <w:p w:rsidR="00DB562E" w:rsidRPr="00DB562E" w:rsidRDefault="00DB562E" w:rsidP="000752EC">
      <w:pPr>
        <w:pStyle w:val="Default"/>
        <w:numPr>
          <w:ilvl w:val="0"/>
          <w:numId w:val="13"/>
        </w:numPr>
        <w:ind w:left="426"/>
        <w:jc w:val="both"/>
        <w:rPr>
          <w:sz w:val="28"/>
          <w:szCs w:val="28"/>
        </w:rPr>
      </w:pPr>
      <w:r w:rsidRPr="00DB562E">
        <w:rPr>
          <w:sz w:val="28"/>
          <w:szCs w:val="28"/>
        </w:rPr>
        <w:t xml:space="preserve">формирование способности понимать и эстетически воспринимать произведения родной литературы; </w:t>
      </w:r>
    </w:p>
    <w:p w:rsidR="00DB562E" w:rsidRPr="00DB562E" w:rsidRDefault="00DB562E" w:rsidP="000752EC">
      <w:pPr>
        <w:pStyle w:val="Default"/>
        <w:numPr>
          <w:ilvl w:val="0"/>
          <w:numId w:val="13"/>
        </w:numPr>
        <w:ind w:left="426"/>
        <w:jc w:val="both"/>
        <w:rPr>
          <w:sz w:val="28"/>
          <w:szCs w:val="28"/>
        </w:rPr>
      </w:pPr>
      <w:r w:rsidRPr="00DB562E">
        <w:rPr>
          <w:sz w:val="28"/>
          <w:szCs w:val="28"/>
        </w:rPr>
        <w:lastRenderedPageBreak/>
        <w:t xml:space="preserve">обогащение духовного мира учащихся путем приобщения их к нравственным ценностям и художественному многообразию родной литературы, к отдельным ее произведениям, к произведениям писателей и поэтов; </w:t>
      </w:r>
    </w:p>
    <w:p w:rsidR="00DB562E" w:rsidRPr="00DB562E" w:rsidRDefault="00DB562E" w:rsidP="000752EC">
      <w:pPr>
        <w:pStyle w:val="Default"/>
        <w:numPr>
          <w:ilvl w:val="0"/>
          <w:numId w:val="13"/>
        </w:numPr>
        <w:ind w:left="426"/>
        <w:jc w:val="both"/>
        <w:rPr>
          <w:sz w:val="28"/>
          <w:szCs w:val="28"/>
        </w:rPr>
      </w:pPr>
      <w:r w:rsidRPr="00DB562E">
        <w:rPr>
          <w:sz w:val="28"/>
          <w:szCs w:val="28"/>
        </w:rPr>
        <w:t xml:space="preserve">приобщение к литературному наследию своего народа; </w:t>
      </w:r>
    </w:p>
    <w:p w:rsidR="00DB562E" w:rsidRPr="00DB562E" w:rsidRDefault="00DB562E" w:rsidP="000752EC">
      <w:pPr>
        <w:pStyle w:val="Default"/>
        <w:numPr>
          <w:ilvl w:val="0"/>
          <w:numId w:val="13"/>
        </w:numPr>
        <w:ind w:left="426"/>
        <w:jc w:val="both"/>
        <w:rPr>
          <w:sz w:val="28"/>
          <w:szCs w:val="28"/>
        </w:rPr>
      </w:pPr>
      <w:r w:rsidRPr="00DB562E">
        <w:rPr>
          <w:sz w:val="28"/>
          <w:szCs w:val="28"/>
        </w:rPr>
        <w:t xml:space="preserve">формирование причастности к свершениям и традициям своего народа, осознание исторической преемственности поколений, своей ответственности за сохранение культуры народа; </w:t>
      </w:r>
    </w:p>
    <w:p w:rsidR="00DB562E" w:rsidRPr="00DB562E" w:rsidRDefault="00DB562E" w:rsidP="000752EC">
      <w:pPr>
        <w:pStyle w:val="Default"/>
        <w:numPr>
          <w:ilvl w:val="0"/>
          <w:numId w:val="13"/>
        </w:numPr>
        <w:ind w:left="426"/>
        <w:jc w:val="both"/>
        <w:rPr>
          <w:sz w:val="28"/>
          <w:szCs w:val="28"/>
        </w:rPr>
      </w:pPr>
      <w:r w:rsidRPr="00DB562E">
        <w:rPr>
          <w:sz w:val="28"/>
          <w:szCs w:val="28"/>
        </w:rPr>
        <w:t xml:space="preserve">формирование умения актуализировать в художественных текстах родной литературы личностно значимые образы, темы и проблемы, учитывать исторический, историко-культурный контекст и контекст творчества </w:t>
      </w:r>
    </w:p>
    <w:p w:rsidR="00C54D63" w:rsidRPr="00B418A0" w:rsidRDefault="00C54D63" w:rsidP="000752EC">
      <w:pPr>
        <w:jc w:val="both"/>
        <w:rPr>
          <w:sz w:val="28"/>
          <w:szCs w:val="28"/>
        </w:rPr>
      </w:pPr>
    </w:p>
    <w:p w:rsidR="00B418A0" w:rsidRDefault="00B418A0" w:rsidP="000752EC">
      <w:pPr>
        <w:ind w:firstLine="709"/>
        <w:jc w:val="both"/>
        <w:rPr>
          <w:sz w:val="28"/>
          <w:szCs w:val="28"/>
        </w:rPr>
      </w:pPr>
      <w:r w:rsidRPr="00B418A0">
        <w:rPr>
          <w:sz w:val="28"/>
          <w:szCs w:val="28"/>
        </w:rPr>
        <w:t xml:space="preserve">ХАРАКТЕРИСТИКА </w:t>
      </w:r>
      <w:r w:rsidR="00DB562E">
        <w:rPr>
          <w:sz w:val="28"/>
          <w:szCs w:val="28"/>
        </w:rPr>
        <w:t>ФАКУЛЬТАТИВНОГО</w:t>
      </w:r>
      <w:r w:rsidRPr="00B418A0">
        <w:rPr>
          <w:sz w:val="28"/>
          <w:szCs w:val="28"/>
        </w:rPr>
        <w:t xml:space="preserve"> КУРСА.</w:t>
      </w:r>
    </w:p>
    <w:p w:rsidR="00DB562E" w:rsidRPr="00A66984" w:rsidRDefault="00DB562E" w:rsidP="000752EC">
      <w:pPr>
        <w:pStyle w:val="a6"/>
        <w:spacing w:after="0"/>
        <w:ind w:firstLine="709"/>
        <w:jc w:val="both"/>
        <w:rPr>
          <w:sz w:val="28"/>
          <w:szCs w:val="28"/>
        </w:rPr>
      </w:pPr>
      <w:r w:rsidRPr="00A66984">
        <w:rPr>
          <w:sz w:val="28"/>
          <w:szCs w:val="28"/>
        </w:rPr>
        <w:t>Для углублённого изучения литературы в высокой степени актуальна общность процесса литературного образования во всех его организационных формах.</w:t>
      </w:r>
    </w:p>
    <w:p w:rsidR="00DB562E" w:rsidRPr="00A66984" w:rsidRDefault="00DB562E" w:rsidP="000752EC">
      <w:pPr>
        <w:pStyle w:val="a6"/>
        <w:spacing w:after="0"/>
        <w:ind w:firstLine="709"/>
        <w:jc w:val="both"/>
        <w:rPr>
          <w:sz w:val="28"/>
          <w:szCs w:val="28"/>
        </w:rPr>
      </w:pPr>
      <w:r w:rsidRPr="00A66984">
        <w:rPr>
          <w:sz w:val="28"/>
          <w:szCs w:val="28"/>
        </w:rPr>
        <w:t>Образовательно-воспитательные цели факультативных занятий по литературе являются общими с целями изучения литературы на основных уроках.</w:t>
      </w:r>
    </w:p>
    <w:p w:rsidR="00DB562E" w:rsidRPr="00A66984" w:rsidRDefault="00DB562E" w:rsidP="000752EC">
      <w:pPr>
        <w:pStyle w:val="a6"/>
        <w:spacing w:after="0"/>
        <w:ind w:firstLine="709"/>
        <w:jc w:val="both"/>
        <w:rPr>
          <w:sz w:val="28"/>
          <w:szCs w:val="28"/>
        </w:rPr>
      </w:pPr>
      <w:r>
        <w:rPr>
          <w:sz w:val="28"/>
          <w:szCs w:val="28"/>
        </w:rPr>
        <w:t>О</w:t>
      </w:r>
      <w:r w:rsidRPr="00A66984">
        <w:rPr>
          <w:sz w:val="28"/>
          <w:szCs w:val="28"/>
        </w:rPr>
        <w:t>тличительным признаком факультативного изучения литературы является достаточно свободный выбор литературных произведений как предмета изучения, целенаправленное развитие литературных интересов и способностей учащихся на основе более глубокого, чем в основном курсе, толкования творчества тех или иных писателей и литературных процессов, усвоения дополнительных теоретических литературных знаний и развития устойчивых сложных умений, обеспечивающих адекватность, глубину восприятия художественного текста, анализ и оценку литературно- художественных фактов и явлений.</w:t>
      </w:r>
    </w:p>
    <w:p w:rsidR="00DB562E" w:rsidRPr="00A66984" w:rsidRDefault="00DB562E" w:rsidP="000752EC">
      <w:pPr>
        <w:pStyle w:val="a6"/>
        <w:spacing w:after="0"/>
        <w:ind w:firstLine="709"/>
        <w:jc w:val="both"/>
        <w:rPr>
          <w:sz w:val="28"/>
          <w:szCs w:val="28"/>
        </w:rPr>
      </w:pPr>
      <w:r w:rsidRPr="00A66984">
        <w:rPr>
          <w:sz w:val="28"/>
          <w:szCs w:val="28"/>
        </w:rPr>
        <w:t>Основное предназначение факультатива – совершенствование результатов изучения литературы по основной базовой программе в школе, прямые и обратные связи урока и факультатива, перенос знаний и умений учащихся в новую ситуацию, закрепление и углубление ранее полученных знаний на новом материале.</w:t>
      </w:r>
    </w:p>
    <w:p w:rsidR="00DB562E" w:rsidRPr="00A66984" w:rsidRDefault="00DB562E" w:rsidP="000752EC">
      <w:pPr>
        <w:pStyle w:val="a6"/>
        <w:spacing w:after="0"/>
        <w:ind w:firstLine="709"/>
        <w:jc w:val="both"/>
        <w:rPr>
          <w:sz w:val="28"/>
          <w:szCs w:val="28"/>
        </w:rPr>
      </w:pPr>
      <w:r w:rsidRPr="00A66984">
        <w:rPr>
          <w:sz w:val="28"/>
          <w:szCs w:val="28"/>
        </w:rPr>
        <w:t>Для изучения на факультативных занятиях избираются существенные для идейного и эстетического воспитания и развития учащихся темы, которые соотносятся с уровнем и возможностями читательского восприятия учащихся, а также с кругом вопросов и проблем, их интересующих.</w:t>
      </w:r>
    </w:p>
    <w:p w:rsidR="00DB562E" w:rsidRPr="00A66984" w:rsidRDefault="00DB562E" w:rsidP="000752EC">
      <w:pPr>
        <w:pStyle w:val="a6"/>
        <w:spacing w:after="0"/>
        <w:ind w:firstLine="709"/>
        <w:jc w:val="both"/>
        <w:rPr>
          <w:sz w:val="28"/>
          <w:szCs w:val="28"/>
        </w:rPr>
      </w:pPr>
      <w:r w:rsidRPr="00A66984">
        <w:rPr>
          <w:sz w:val="28"/>
          <w:szCs w:val="28"/>
        </w:rPr>
        <w:t>Факультативная форма обучения очень важна и необходима, потому что воспитание читателя, являющееся целью школьного изучения литературы, не может быть осуществлено только лишь на уроках в классе.</w:t>
      </w:r>
    </w:p>
    <w:p w:rsidR="00DB562E" w:rsidRDefault="00DB562E" w:rsidP="000752EC">
      <w:pPr>
        <w:shd w:val="clear" w:color="auto" w:fill="FFFFFF"/>
        <w:ind w:firstLine="567"/>
        <w:jc w:val="both"/>
        <w:rPr>
          <w:sz w:val="28"/>
          <w:szCs w:val="28"/>
          <w:shd w:val="clear" w:color="auto" w:fill="FFFFFF"/>
        </w:rPr>
      </w:pPr>
      <w:r w:rsidRPr="00C54D63">
        <w:rPr>
          <w:sz w:val="28"/>
          <w:szCs w:val="28"/>
          <w:shd w:val="clear" w:color="auto" w:fill="FFFFFF"/>
        </w:rPr>
        <w:t>Программа направлена на развитие у учащихся творческих способностей, раскрытие их природных талантов, повышение общекультурного уровня, а также на развитие коммуникативных качеств и организацию досуга детей.</w:t>
      </w:r>
    </w:p>
    <w:p w:rsidR="00DB562E" w:rsidRPr="00A66984" w:rsidRDefault="00DB562E" w:rsidP="000752EC">
      <w:pPr>
        <w:pStyle w:val="a6"/>
        <w:spacing w:after="0"/>
        <w:ind w:firstLine="709"/>
        <w:jc w:val="both"/>
        <w:rPr>
          <w:sz w:val="28"/>
          <w:szCs w:val="28"/>
        </w:rPr>
      </w:pPr>
      <w:r w:rsidRPr="00A66984">
        <w:rPr>
          <w:sz w:val="28"/>
          <w:szCs w:val="28"/>
        </w:rPr>
        <w:t>На факультативах активно используются элементы игр, соревнований, приёмы занимательности, викторины, конкурсы</w:t>
      </w:r>
      <w:r>
        <w:rPr>
          <w:sz w:val="28"/>
          <w:szCs w:val="28"/>
        </w:rPr>
        <w:t>,</w:t>
      </w:r>
      <w:r w:rsidRPr="00A66984">
        <w:rPr>
          <w:sz w:val="28"/>
          <w:szCs w:val="28"/>
        </w:rPr>
        <w:t xml:space="preserve"> выставки, создаётся более </w:t>
      </w:r>
      <w:proofErr w:type="gramStart"/>
      <w:r w:rsidRPr="00A66984">
        <w:rPr>
          <w:sz w:val="28"/>
          <w:szCs w:val="28"/>
        </w:rPr>
        <w:t>свободная ,</w:t>
      </w:r>
      <w:proofErr w:type="gramEnd"/>
      <w:r w:rsidRPr="00A66984">
        <w:rPr>
          <w:sz w:val="28"/>
          <w:szCs w:val="28"/>
        </w:rPr>
        <w:t xml:space="preserve"> по сравнению с уроками, обстановка занятий в классе.</w:t>
      </w:r>
    </w:p>
    <w:p w:rsidR="00DB562E" w:rsidRPr="00DB562E" w:rsidRDefault="00DB562E" w:rsidP="000752EC">
      <w:pPr>
        <w:shd w:val="clear" w:color="auto" w:fill="FFFFFF"/>
        <w:ind w:firstLine="567"/>
        <w:jc w:val="both"/>
        <w:rPr>
          <w:sz w:val="28"/>
          <w:szCs w:val="28"/>
          <w:shd w:val="clear" w:color="auto" w:fill="FFFFFF"/>
        </w:rPr>
      </w:pPr>
      <w:r w:rsidRPr="00A66984">
        <w:rPr>
          <w:sz w:val="28"/>
          <w:szCs w:val="28"/>
        </w:rPr>
        <w:t xml:space="preserve">Игровая форма занятий является немаловажным фактором в поддержании интереса учащихся к литературе, способствует </w:t>
      </w:r>
      <w:proofErr w:type="gramStart"/>
      <w:r w:rsidRPr="00A66984">
        <w:rPr>
          <w:sz w:val="28"/>
          <w:szCs w:val="28"/>
        </w:rPr>
        <w:t xml:space="preserve">развитию </w:t>
      </w:r>
      <w:r>
        <w:rPr>
          <w:sz w:val="28"/>
          <w:szCs w:val="28"/>
        </w:rPr>
        <w:t xml:space="preserve"> </w:t>
      </w:r>
      <w:r w:rsidRPr="00A66984">
        <w:rPr>
          <w:sz w:val="28"/>
          <w:szCs w:val="28"/>
        </w:rPr>
        <w:t>у</w:t>
      </w:r>
      <w:proofErr w:type="gramEnd"/>
      <w:r w:rsidRPr="00A66984">
        <w:rPr>
          <w:sz w:val="28"/>
          <w:szCs w:val="28"/>
        </w:rPr>
        <w:t xml:space="preserve"> учащихся эстетического вкуса.</w:t>
      </w:r>
    </w:p>
    <w:p w:rsidR="00DB562E" w:rsidRDefault="00DB562E" w:rsidP="000752EC">
      <w:pPr>
        <w:pStyle w:val="a6"/>
        <w:spacing w:line="360" w:lineRule="auto"/>
        <w:ind w:firstLine="709"/>
        <w:jc w:val="both"/>
        <w:rPr>
          <w:sz w:val="28"/>
          <w:szCs w:val="28"/>
        </w:rPr>
      </w:pPr>
    </w:p>
    <w:p w:rsidR="00B418A0" w:rsidRPr="00C54D63" w:rsidRDefault="00B418A0" w:rsidP="009A0307">
      <w:pPr>
        <w:shd w:val="clear" w:color="auto" w:fill="FFFFFF"/>
        <w:ind w:firstLine="567"/>
        <w:jc w:val="both"/>
        <w:rPr>
          <w:sz w:val="28"/>
          <w:szCs w:val="28"/>
          <w:shd w:val="clear" w:color="auto" w:fill="FFFFFF"/>
        </w:rPr>
      </w:pPr>
      <w:r w:rsidRPr="00B418A0">
        <w:rPr>
          <w:sz w:val="28"/>
          <w:szCs w:val="28"/>
        </w:rPr>
        <w:t>Для более эффективной реализации проекта предлагается использовать различные формы</w:t>
      </w:r>
      <w:r w:rsidR="00C54D63">
        <w:rPr>
          <w:sz w:val="28"/>
          <w:szCs w:val="28"/>
        </w:rPr>
        <w:t xml:space="preserve"> </w:t>
      </w:r>
      <w:r w:rsidRPr="00B418A0">
        <w:rPr>
          <w:sz w:val="28"/>
          <w:szCs w:val="28"/>
        </w:rPr>
        <w:t xml:space="preserve">занятий. </w:t>
      </w:r>
    </w:p>
    <w:p w:rsidR="00DB562E" w:rsidRPr="009A0307" w:rsidRDefault="00DB562E" w:rsidP="009A0307">
      <w:pPr>
        <w:pStyle w:val="2"/>
        <w:spacing w:before="0" w:after="0"/>
        <w:ind w:firstLine="709"/>
        <w:jc w:val="both"/>
        <w:rPr>
          <w:rFonts w:ascii="Times New Roman" w:hAnsi="Times New Roman" w:cs="Times New Roman"/>
          <w:b w:val="0"/>
          <w:i w:val="0"/>
        </w:rPr>
      </w:pPr>
      <w:r w:rsidRPr="009A0307">
        <w:rPr>
          <w:rFonts w:ascii="Times New Roman" w:hAnsi="Times New Roman" w:cs="Times New Roman"/>
          <w:b w:val="0"/>
          <w:i w:val="0"/>
        </w:rPr>
        <w:t>На факультативных занятиях по литературе рекомендуется использовать различные виды творческих работ, учитывая особенности изучаемых произведений и возможности учащихся 7 классов.</w:t>
      </w:r>
    </w:p>
    <w:p w:rsidR="009A0307" w:rsidRDefault="00DB562E" w:rsidP="009A0307">
      <w:pPr>
        <w:pStyle w:val="a5"/>
        <w:spacing w:after="0"/>
        <w:jc w:val="both"/>
        <w:rPr>
          <w:b/>
          <w:bCs/>
          <w:i/>
          <w:sz w:val="28"/>
          <w:szCs w:val="28"/>
        </w:rPr>
      </w:pPr>
      <w:r w:rsidRPr="009A0307">
        <w:rPr>
          <w:sz w:val="28"/>
          <w:szCs w:val="28"/>
        </w:rPr>
        <w:t>Факультативные занятия предполагают высокий уровень творческой самостоятельности учащихся.</w:t>
      </w:r>
      <w:r w:rsidR="009A0307" w:rsidRPr="009A0307">
        <w:rPr>
          <w:b/>
          <w:bCs/>
          <w:i/>
          <w:sz w:val="28"/>
          <w:szCs w:val="28"/>
        </w:rPr>
        <w:t xml:space="preserve"> </w:t>
      </w:r>
    </w:p>
    <w:p w:rsidR="009A0307" w:rsidRDefault="009A0307" w:rsidP="009A0307">
      <w:pPr>
        <w:pStyle w:val="a5"/>
        <w:spacing w:after="0"/>
        <w:jc w:val="center"/>
        <w:rPr>
          <w:b/>
          <w:bCs/>
          <w:i/>
          <w:sz w:val="28"/>
          <w:szCs w:val="28"/>
        </w:rPr>
      </w:pPr>
      <w:r w:rsidRPr="009A0307">
        <w:rPr>
          <w:b/>
          <w:bCs/>
          <w:i/>
          <w:sz w:val="28"/>
          <w:szCs w:val="28"/>
        </w:rPr>
        <w:t>Формы проведения занятий:</w:t>
      </w:r>
    </w:p>
    <w:p w:rsidR="00DB562E" w:rsidRPr="009A0307" w:rsidRDefault="00DB562E" w:rsidP="009A0307">
      <w:pPr>
        <w:pStyle w:val="a5"/>
        <w:numPr>
          <w:ilvl w:val="0"/>
          <w:numId w:val="24"/>
        </w:numPr>
        <w:spacing w:after="0"/>
        <w:rPr>
          <w:bCs/>
          <w:i/>
          <w:sz w:val="28"/>
          <w:szCs w:val="28"/>
        </w:rPr>
      </w:pPr>
      <w:r w:rsidRPr="009A0307">
        <w:rPr>
          <w:iCs/>
          <w:sz w:val="28"/>
          <w:szCs w:val="28"/>
        </w:rPr>
        <w:t>Выразительное чтение и анализ произведения</w:t>
      </w:r>
    </w:p>
    <w:p w:rsidR="00DB562E" w:rsidRPr="009A0307" w:rsidRDefault="00DB562E" w:rsidP="009A0307">
      <w:pPr>
        <w:pStyle w:val="a6"/>
        <w:spacing w:after="0"/>
        <w:ind w:firstLine="709"/>
        <w:jc w:val="both"/>
        <w:rPr>
          <w:sz w:val="28"/>
          <w:szCs w:val="28"/>
        </w:rPr>
      </w:pPr>
      <w:r w:rsidRPr="009A0307">
        <w:rPr>
          <w:sz w:val="28"/>
          <w:szCs w:val="28"/>
        </w:rPr>
        <w:t>Чтение является одним из самых полезных видов работы на данном этапе обучения. Вдумчивое чтение (при изучении драматического произведения можно ввести чтение по лицам), передающее настроение героя и его чувства, владение интонацией текста помогают учащимся должным образом понять внутренний мир героев, соотнести их поступки со своим мироощущением.</w:t>
      </w:r>
    </w:p>
    <w:p w:rsidR="00DB562E" w:rsidRPr="009A0307" w:rsidRDefault="00DB562E" w:rsidP="009A0307">
      <w:pPr>
        <w:pStyle w:val="a6"/>
        <w:spacing w:after="0"/>
        <w:ind w:firstLine="709"/>
        <w:jc w:val="both"/>
        <w:rPr>
          <w:sz w:val="28"/>
          <w:szCs w:val="28"/>
        </w:rPr>
      </w:pPr>
      <w:r w:rsidRPr="009A0307">
        <w:rPr>
          <w:sz w:val="28"/>
          <w:szCs w:val="28"/>
        </w:rPr>
        <w:t>Разнообразные формы чтения (выразительное чтение, чтение про себя, чтение наизусть, по ролям, инсценированное чтение) помогают учащимся глубже понять прочитанное, одновременно совершенствуя навыки чтения, обогащают устную речь семиклассников.</w:t>
      </w:r>
    </w:p>
    <w:p w:rsidR="00DB562E" w:rsidRPr="009A0307" w:rsidRDefault="00DB562E" w:rsidP="009A0307">
      <w:pPr>
        <w:pStyle w:val="a6"/>
        <w:numPr>
          <w:ilvl w:val="0"/>
          <w:numId w:val="24"/>
        </w:numPr>
        <w:spacing w:after="0"/>
        <w:jc w:val="both"/>
        <w:rPr>
          <w:sz w:val="28"/>
          <w:szCs w:val="28"/>
        </w:rPr>
      </w:pPr>
      <w:r w:rsidRPr="009A0307">
        <w:rPr>
          <w:iCs/>
          <w:sz w:val="28"/>
          <w:szCs w:val="28"/>
        </w:rPr>
        <w:t>Литературное творчество</w:t>
      </w:r>
    </w:p>
    <w:p w:rsidR="00DB562E" w:rsidRPr="009A0307" w:rsidRDefault="00DB562E" w:rsidP="009A0307">
      <w:pPr>
        <w:pStyle w:val="a6"/>
        <w:spacing w:after="0"/>
        <w:ind w:firstLine="709"/>
        <w:jc w:val="both"/>
        <w:rPr>
          <w:sz w:val="28"/>
          <w:szCs w:val="28"/>
        </w:rPr>
      </w:pPr>
      <w:r w:rsidRPr="009A0307">
        <w:rPr>
          <w:sz w:val="28"/>
          <w:szCs w:val="28"/>
        </w:rPr>
        <w:t>– это создание учащимися словесных, устных и письменных художественных произведений. При этом формируются речевые, читательские умения, активизируется речевая деятельность учащихся, стимулируется развитие речевых умений. Основой для литературного творчества является изучаемое произведение или жанр, фольклорный или литературный. Целью является активизация литературно-творческой деятельности учащихся при работе с литературным произведением, достижение более точного понимания замысла автора, смысла отдельных образов и произведения в целом.</w:t>
      </w:r>
    </w:p>
    <w:p w:rsidR="00DB562E" w:rsidRPr="009A0307" w:rsidRDefault="00DB562E" w:rsidP="009A0307">
      <w:pPr>
        <w:pStyle w:val="a6"/>
        <w:spacing w:after="0"/>
        <w:ind w:firstLine="709"/>
        <w:jc w:val="both"/>
        <w:rPr>
          <w:sz w:val="28"/>
          <w:szCs w:val="28"/>
        </w:rPr>
      </w:pPr>
      <w:r w:rsidRPr="009A0307">
        <w:rPr>
          <w:sz w:val="28"/>
          <w:szCs w:val="28"/>
        </w:rPr>
        <w:t>Метод реализуется при помощи таких приёмов, как сочинение-отзыв о прочитанном произведении, сочинение на тему изученного произведения, сочинение в заданном жанре. Для выполнения этих видов работ предусмотрены уроки развития речи.</w:t>
      </w:r>
    </w:p>
    <w:p w:rsidR="00DB562E" w:rsidRPr="009A0307" w:rsidRDefault="00DB562E" w:rsidP="009A0307">
      <w:pPr>
        <w:pStyle w:val="a6"/>
        <w:numPr>
          <w:ilvl w:val="0"/>
          <w:numId w:val="24"/>
        </w:numPr>
        <w:spacing w:after="0"/>
        <w:jc w:val="both"/>
        <w:rPr>
          <w:sz w:val="28"/>
          <w:szCs w:val="28"/>
        </w:rPr>
      </w:pPr>
      <w:r w:rsidRPr="009A0307">
        <w:rPr>
          <w:iCs/>
          <w:sz w:val="28"/>
          <w:szCs w:val="28"/>
        </w:rPr>
        <w:t>Словесное рисование</w:t>
      </w:r>
    </w:p>
    <w:p w:rsidR="00DB562E" w:rsidRPr="009A0307" w:rsidRDefault="00DB562E" w:rsidP="009A0307">
      <w:pPr>
        <w:pStyle w:val="a6"/>
        <w:spacing w:after="0"/>
        <w:ind w:firstLine="709"/>
        <w:jc w:val="both"/>
        <w:rPr>
          <w:sz w:val="28"/>
          <w:szCs w:val="28"/>
        </w:rPr>
      </w:pPr>
      <w:r w:rsidRPr="009A0307">
        <w:rPr>
          <w:sz w:val="28"/>
          <w:szCs w:val="28"/>
        </w:rPr>
        <w:t>Учащиеся перечитывают отдельные фрагменты художественного произведения, нумеруя события, объединяют более мелкие действия в более крупные. Затем описывают образы или картины, которые возникают в сознании при чтении литературного произведения.</w:t>
      </w:r>
    </w:p>
    <w:p w:rsidR="009A0307" w:rsidRDefault="00DB562E" w:rsidP="009A0307">
      <w:pPr>
        <w:pStyle w:val="a6"/>
        <w:spacing w:after="0"/>
        <w:ind w:firstLine="709"/>
        <w:jc w:val="both"/>
        <w:rPr>
          <w:sz w:val="28"/>
          <w:szCs w:val="28"/>
        </w:rPr>
      </w:pPr>
      <w:r w:rsidRPr="009A0307">
        <w:rPr>
          <w:sz w:val="28"/>
          <w:szCs w:val="28"/>
        </w:rPr>
        <w:t>Этот приём направлен на развитие способностей к конкретизации словесных образов и воображения.</w:t>
      </w:r>
    </w:p>
    <w:p w:rsidR="00DB562E" w:rsidRPr="009A0307" w:rsidRDefault="00DB562E" w:rsidP="009A0307">
      <w:pPr>
        <w:pStyle w:val="a6"/>
        <w:numPr>
          <w:ilvl w:val="0"/>
          <w:numId w:val="24"/>
        </w:numPr>
        <w:spacing w:after="0"/>
        <w:jc w:val="both"/>
        <w:rPr>
          <w:sz w:val="28"/>
          <w:szCs w:val="28"/>
        </w:rPr>
      </w:pPr>
      <w:r w:rsidRPr="009A0307">
        <w:rPr>
          <w:iCs/>
          <w:sz w:val="28"/>
          <w:szCs w:val="28"/>
        </w:rPr>
        <w:t>Изучение биографии писателя</w:t>
      </w:r>
    </w:p>
    <w:p w:rsidR="009A0307" w:rsidRDefault="00DB562E" w:rsidP="009A0307">
      <w:pPr>
        <w:pStyle w:val="a6"/>
        <w:spacing w:after="0"/>
        <w:ind w:firstLine="709"/>
        <w:jc w:val="both"/>
        <w:rPr>
          <w:sz w:val="28"/>
          <w:szCs w:val="28"/>
        </w:rPr>
      </w:pPr>
      <w:r w:rsidRPr="009A0307">
        <w:rPr>
          <w:sz w:val="28"/>
          <w:szCs w:val="28"/>
        </w:rPr>
        <w:t>Знакомство с жизнью и творчеством писателя проводится с целью оживить облик писателя, вызвать интерес к его личности, к его взглядам, сомнениям, идеалам. Учитель обращает внимание учащихся на то, что личность писателя неотделима от его исторической эпохи, от тех исторических событий, участником которых он был.</w:t>
      </w:r>
    </w:p>
    <w:p w:rsidR="00DB562E" w:rsidRPr="009A0307" w:rsidRDefault="00DB562E" w:rsidP="009A0307">
      <w:pPr>
        <w:pStyle w:val="a6"/>
        <w:numPr>
          <w:ilvl w:val="0"/>
          <w:numId w:val="24"/>
        </w:numPr>
        <w:spacing w:after="0"/>
        <w:jc w:val="both"/>
        <w:rPr>
          <w:sz w:val="28"/>
          <w:szCs w:val="28"/>
        </w:rPr>
      </w:pPr>
      <w:r w:rsidRPr="009A0307">
        <w:rPr>
          <w:iCs/>
          <w:sz w:val="28"/>
          <w:szCs w:val="28"/>
        </w:rPr>
        <w:lastRenderedPageBreak/>
        <w:t>Просмотр экранизаций произведений</w:t>
      </w:r>
    </w:p>
    <w:p w:rsidR="009A0307" w:rsidRPr="009A0307" w:rsidRDefault="00DB562E" w:rsidP="009A0307">
      <w:pPr>
        <w:pStyle w:val="a6"/>
        <w:spacing w:after="0"/>
        <w:ind w:firstLine="709"/>
        <w:jc w:val="both"/>
        <w:rPr>
          <w:sz w:val="28"/>
          <w:szCs w:val="28"/>
        </w:rPr>
      </w:pPr>
      <w:r w:rsidRPr="009A0307">
        <w:rPr>
          <w:sz w:val="28"/>
          <w:szCs w:val="28"/>
        </w:rPr>
        <w:t xml:space="preserve">На уроке для просмотра используются наиболее яркие эпизоды, помогающие лучше понять изучаемое литературное произведение, учащиеся сопоставляют фрагменты экранизации и оригинальный текст. При этом сопоставлении проводится коллективное обсуждение изучаемого материала. Этот вид работы призван научить учащихся оценивать экранизацию с эстетической позиции, сравнивать трактовки режиссёров с авторским замыслом, </w:t>
      </w:r>
      <w:proofErr w:type="gramStart"/>
      <w:r w:rsidRPr="009A0307">
        <w:rPr>
          <w:sz w:val="28"/>
          <w:szCs w:val="28"/>
        </w:rPr>
        <w:t>осмысливать  роль</w:t>
      </w:r>
      <w:proofErr w:type="gramEnd"/>
      <w:r w:rsidRPr="009A0307">
        <w:rPr>
          <w:sz w:val="28"/>
          <w:szCs w:val="28"/>
        </w:rPr>
        <w:t xml:space="preserve"> планов, музыки, цвета.</w:t>
      </w:r>
    </w:p>
    <w:p w:rsidR="00DB562E" w:rsidRPr="009A0307" w:rsidRDefault="00DB562E" w:rsidP="009A0307">
      <w:pPr>
        <w:pStyle w:val="a6"/>
        <w:numPr>
          <w:ilvl w:val="0"/>
          <w:numId w:val="24"/>
        </w:numPr>
        <w:spacing w:after="0"/>
        <w:jc w:val="both"/>
        <w:rPr>
          <w:sz w:val="28"/>
          <w:szCs w:val="28"/>
        </w:rPr>
      </w:pPr>
      <w:r w:rsidRPr="009A0307">
        <w:rPr>
          <w:iCs/>
          <w:sz w:val="28"/>
          <w:szCs w:val="28"/>
        </w:rPr>
        <w:t>Работа с наглядными пособиями (иллюстрациями)</w:t>
      </w:r>
    </w:p>
    <w:p w:rsidR="00DB562E" w:rsidRPr="009A0307" w:rsidRDefault="00DB562E" w:rsidP="009A0307">
      <w:pPr>
        <w:pStyle w:val="a6"/>
        <w:spacing w:after="0"/>
        <w:ind w:firstLine="709"/>
        <w:jc w:val="both"/>
        <w:rPr>
          <w:sz w:val="28"/>
          <w:szCs w:val="28"/>
        </w:rPr>
      </w:pPr>
      <w:r w:rsidRPr="009A0307">
        <w:rPr>
          <w:sz w:val="28"/>
          <w:szCs w:val="28"/>
        </w:rPr>
        <w:t>Из всех видов изобразительного искусства наиболее близка литературе графика, которая изображает действительность средствами рисунка. Условность средств живописи позволяет выразить впечатление от предметов при минимальной предметности самого изображения, что особенно ярко проявляется в художественной иллюстрации. Иллюстрация призвана освещать литературный текст, комментировать, истолковывать, пояснять его в зрительных образах. Именно эта особенность художественной иллюстрации представляет особую ценность на уроках изучения литературного произведения.</w:t>
      </w:r>
    </w:p>
    <w:p w:rsidR="00DB562E" w:rsidRPr="009A0307" w:rsidRDefault="00DB562E" w:rsidP="009A0307">
      <w:pPr>
        <w:pStyle w:val="a6"/>
        <w:spacing w:after="0"/>
        <w:ind w:firstLine="709"/>
        <w:jc w:val="both"/>
        <w:rPr>
          <w:sz w:val="28"/>
          <w:szCs w:val="28"/>
        </w:rPr>
      </w:pPr>
      <w:r w:rsidRPr="009A0307">
        <w:rPr>
          <w:sz w:val="28"/>
          <w:szCs w:val="28"/>
        </w:rPr>
        <w:t>Художник-иллюстратор является помощником читателя: он переводит словесные образы писателя в образы рисунка, которые помогают объяснить литературный текст, подчёркивают какие-то стороны композиции и сюжета произведения, обращают внимание читающего на протекающее действие и на облик персонажей произведения.</w:t>
      </w:r>
    </w:p>
    <w:p w:rsidR="009A0307" w:rsidRPr="009A0307" w:rsidRDefault="00DB562E" w:rsidP="009A0307">
      <w:pPr>
        <w:pStyle w:val="a6"/>
        <w:spacing w:after="0"/>
        <w:ind w:firstLine="709"/>
        <w:jc w:val="both"/>
        <w:rPr>
          <w:sz w:val="28"/>
          <w:szCs w:val="28"/>
        </w:rPr>
      </w:pPr>
      <w:r w:rsidRPr="009A0307">
        <w:rPr>
          <w:sz w:val="28"/>
          <w:szCs w:val="28"/>
        </w:rPr>
        <w:t>Сопоставление литературного произведения с иллюстрацией к нему является толчком для создания проблемной ситуации на занятии и подталкивает учащихся к анализу художественного текста для прояснения собственных впечатлений и представлений. Взаимодействие читательской деятельности со зрительской деятельностью в процессе сопоставительного анализа становится средством повышения качества восприятия художественного текста. Этот приём направлен на активизацию внимания учащихся и способствует развитию читательского воображения и формирования умений анализировать композицию эпизода и образы персонажей, видеть приёмы выражения авторского отношения к героям и понимать его, сравнивать свою точку зрения с точкой зрения художника, понимать специфику языков разных видов искусства и уметь общаться с произведениями искусства</w:t>
      </w:r>
      <w:r w:rsidR="009A0307" w:rsidRPr="009A0307">
        <w:rPr>
          <w:sz w:val="28"/>
          <w:szCs w:val="28"/>
        </w:rPr>
        <w:t>.</w:t>
      </w:r>
    </w:p>
    <w:p w:rsidR="00DB562E" w:rsidRPr="009A0307" w:rsidRDefault="00DB562E" w:rsidP="009A0307">
      <w:pPr>
        <w:pStyle w:val="a6"/>
        <w:numPr>
          <w:ilvl w:val="0"/>
          <w:numId w:val="24"/>
        </w:numPr>
        <w:spacing w:after="0"/>
        <w:jc w:val="both"/>
        <w:rPr>
          <w:sz w:val="28"/>
          <w:szCs w:val="28"/>
        </w:rPr>
      </w:pPr>
      <w:r w:rsidRPr="009A0307">
        <w:rPr>
          <w:iCs/>
          <w:sz w:val="28"/>
          <w:szCs w:val="28"/>
        </w:rPr>
        <w:t>Беседа</w:t>
      </w:r>
    </w:p>
    <w:p w:rsidR="009A0307" w:rsidRDefault="00DB562E" w:rsidP="009A0307">
      <w:pPr>
        <w:pStyle w:val="a6"/>
        <w:spacing w:after="0"/>
        <w:ind w:firstLine="709"/>
        <w:jc w:val="both"/>
        <w:rPr>
          <w:sz w:val="28"/>
          <w:szCs w:val="28"/>
        </w:rPr>
      </w:pPr>
      <w:r w:rsidRPr="009A0307">
        <w:rPr>
          <w:sz w:val="28"/>
          <w:szCs w:val="28"/>
        </w:rPr>
        <w:t>Беседа требует для своего проведения достаточно большое количество учебного времени, а при довольно небольшом составе группы занимающихся открывается возможность участия в беседе подавляющего большинства учащихся, создаётся обстановка гораздо большей, в сравнении с уроками, непосредственности общения преподавателя с учениками. Беседа на факультативных занятиях имеет универсальный характер. Она фрагментарно может быть включена в лекцию, может стать разновидностью практических занятий. В процессе беседы применяется эвристический метод, проблемные задания, что повышает познавательную активность учащихся и эффективность процесса обучения. Также подобная форма работы является наиболее плодотворной для развития диалогической речи учащихся.</w:t>
      </w:r>
    </w:p>
    <w:p w:rsidR="00DB562E" w:rsidRPr="009A0307" w:rsidRDefault="00DB562E" w:rsidP="009A0307">
      <w:pPr>
        <w:pStyle w:val="a6"/>
        <w:numPr>
          <w:ilvl w:val="0"/>
          <w:numId w:val="24"/>
        </w:numPr>
        <w:spacing w:after="0"/>
        <w:jc w:val="both"/>
        <w:rPr>
          <w:sz w:val="28"/>
          <w:szCs w:val="28"/>
        </w:rPr>
      </w:pPr>
      <w:r w:rsidRPr="009A0307">
        <w:rPr>
          <w:iCs/>
          <w:sz w:val="28"/>
          <w:szCs w:val="28"/>
        </w:rPr>
        <w:lastRenderedPageBreak/>
        <w:t>Лекция</w:t>
      </w:r>
    </w:p>
    <w:p w:rsidR="009A0307" w:rsidRDefault="00DB562E" w:rsidP="009A0307">
      <w:pPr>
        <w:pStyle w:val="a6"/>
        <w:spacing w:after="0"/>
        <w:ind w:firstLine="709"/>
        <w:jc w:val="both"/>
        <w:rPr>
          <w:sz w:val="28"/>
          <w:szCs w:val="28"/>
        </w:rPr>
      </w:pPr>
      <w:r w:rsidRPr="009A0307">
        <w:rPr>
          <w:sz w:val="28"/>
          <w:szCs w:val="28"/>
        </w:rPr>
        <w:t xml:space="preserve">Лекция учителя содержит в себе новый, преимущественно обобщающий материал. В лекции освещаются основополагающие теоретические и методологические проблемы. Восприятие лекции требует от учащихся устойчивого произвольного внимания, готовности и </w:t>
      </w:r>
      <w:proofErr w:type="gramStart"/>
      <w:r w:rsidRPr="009A0307">
        <w:rPr>
          <w:sz w:val="28"/>
          <w:szCs w:val="28"/>
        </w:rPr>
        <w:t>умения  слушать</w:t>
      </w:r>
      <w:proofErr w:type="gramEnd"/>
      <w:r w:rsidRPr="009A0307">
        <w:rPr>
          <w:sz w:val="28"/>
          <w:szCs w:val="28"/>
        </w:rPr>
        <w:t>.</w:t>
      </w:r>
    </w:p>
    <w:p w:rsidR="00DB562E" w:rsidRPr="009A0307" w:rsidRDefault="00DB562E" w:rsidP="009A0307">
      <w:pPr>
        <w:pStyle w:val="a6"/>
        <w:numPr>
          <w:ilvl w:val="0"/>
          <w:numId w:val="25"/>
        </w:numPr>
        <w:spacing w:after="0"/>
        <w:ind w:left="851" w:hanging="567"/>
        <w:jc w:val="both"/>
        <w:rPr>
          <w:sz w:val="28"/>
          <w:szCs w:val="28"/>
        </w:rPr>
      </w:pPr>
      <w:r w:rsidRPr="009A0307">
        <w:rPr>
          <w:iCs/>
          <w:sz w:val="28"/>
          <w:szCs w:val="28"/>
        </w:rPr>
        <w:t>Литературные игры, викторины, конкурсы</w:t>
      </w:r>
    </w:p>
    <w:p w:rsidR="00DB562E" w:rsidRPr="009A0307" w:rsidRDefault="00DB562E" w:rsidP="009A0307">
      <w:pPr>
        <w:pStyle w:val="a6"/>
        <w:spacing w:after="0"/>
        <w:ind w:firstLine="709"/>
        <w:jc w:val="both"/>
        <w:rPr>
          <w:sz w:val="28"/>
          <w:szCs w:val="28"/>
        </w:rPr>
      </w:pPr>
      <w:r w:rsidRPr="009A0307">
        <w:rPr>
          <w:sz w:val="28"/>
          <w:szCs w:val="28"/>
        </w:rPr>
        <w:t>Наличие в программе факультативных занятий игровых моментов призвано способствовать развитию у учащихся эстетического вкуса и творческого воображения.</w:t>
      </w:r>
    </w:p>
    <w:p w:rsidR="00DB562E" w:rsidRPr="009A0307" w:rsidRDefault="00DB562E" w:rsidP="009A0307">
      <w:pPr>
        <w:pStyle w:val="a5"/>
        <w:spacing w:after="0"/>
        <w:jc w:val="both"/>
        <w:rPr>
          <w:color w:val="000000" w:themeColor="text1"/>
          <w:sz w:val="28"/>
          <w:szCs w:val="28"/>
        </w:rPr>
      </w:pPr>
    </w:p>
    <w:p w:rsidR="00C54D63" w:rsidRPr="009A0307" w:rsidRDefault="00C54D63" w:rsidP="009A0307">
      <w:pPr>
        <w:pStyle w:val="a5"/>
        <w:spacing w:after="0"/>
        <w:ind w:firstLine="708"/>
        <w:jc w:val="both"/>
        <w:rPr>
          <w:color w:val="000000" w:themeColor="text1"/>
          <w:sz w:val="28"/>
          <w:szCs w:val="28"/>
        </w:rPr>
      </w:pPr>
      <w:r w:rsidRPr="009A0307">
        <w:rPr>
          <w:bCs/>
          <w:color w:val="000000" w:themeColor="text1"/>
          <w:sz w:val="28"/>
          <w:szCs w:val="28"/>
        </w:rPr>
        <w:t>Перечень упражнений, используемый</w:t>
      </w:r>
      <w:r w:rsidR="009A0307">
        <w:rPr>
          <w:rStyle w:val="apple-converted-space"/>
          <w:bCs/>
          <w:color w:val="000000" w:themeColor="text1"/>
          <w:sz w:val="28"/>
          <w:szCs w:val="28"/>
        </w:rPr>
        <w:t xml:space="preserve"> </w:t>
      </w:r>
      <w:r w:rsidRPr="009A0307">
        <w:rPr>
          <w:bCs/>
          <w:color w:val="000000" w:themeColor="text1"/>
          <w:sz w:val="28"/>
          <w:szCs w:val="28"/>
        </w:rPr>
        <w:t>на занятиях, включает в себ</w:t>
      </w:r>
      <w:r w:rsidR="00BE15C1" w:rsidRPr="009A0307">
        <w:rPr>
          <w:bCs/>
          <w:color w:val="000000" w:themeColor="text1"/>
          <w:sz w:val="28"/>
          <w:szCs w:val="28"/>
        </w:rPr>
        <w:t xml:space="preserve">я </w:t>
      </w:r>
      <w:r w:rsidRPr="009A0307">
        <w:rPr>
          <w:bCs/>
          <w:color w:val="000000" w:themeColor="text1"/>
          <w:sz w:val="28"/>
          <w:szCs w:val="28"/>
        </w:rPr>
        <w:t xml:space="preserve">индивидуальные, парные и коллективные творческие задания. </w:t>
      </w:r>
    </w:p>
    <w:p w:rsidR="00C54D63" w:rsidRPr="009A0307" w:rsidRDefault="00C54D63" w:rsidP="009A0307">
      <w:pPr>
        <w:pStyle w:val="a5"/>
        <w:spacing w:after="0"/>
        <w:jc w:val="both"/>
        <w:rPr>
          <w:b/>
          <w:bCs/>
          <w:i/>
          <w:color w:val="000000" w:themeColor="text1"/>
          <w:sz w:val="28"/>
          <w:szCs w:val="28"/>
        </w:rPr>
      </w:pPr>
    </w:p>
    <w:p w:rsidR="00C54D63" w:rsidRPr="00C54D63" w:rsidRDefault="00C54D63" w:rsidP="00C54D63">
      <w:pPr>
        <w:pStyle w:val="a5"/>
        <w:spacing w:after="0"/>
        <w:jc w:val="center"/>
        <w:rPr>
          <w:b/>
          <w:i/>
          <w:color w:val="000000" w:themeColor="text1"/>
          <w:sz w:val="28"/>
          <w:szCs w:val="28"/>
        </w:rPr>
      </w:pPr>
      <w:r w:rsidRPr="00C54D63">
        <w:rPr>
          <w:b/>
          <w:bCs/>
          <w:i/>
          <w:color w:val="000000" w:themeColor="text1"/>
          <w:sz w:val="28"/>
          <w:szCs w:val="28"/>
        </w:rPr>
        <w:t>Методы и приёмы:</w:t>
      </w:r>
    </w:p>
    <w:p w:rsidR="00C54D63" w:rsidRPr="00C54D63" w:rsidRDefault="00C54D63" w:rsidP="000A77B0">
      <w:pPr>
        <w:pStyle w:val="a5"/>
        <w:numPr>
          <w:ilvl w:val="0"/>
          <w:numId w:val="2"/>
        </w:numPr>
        <w:spacing w:after="0"/>
        <w:rPr>
          <w:color w:val="000000" w:themeColor="text1"/>
          <w:sz w:val="28"/>
          <w:szCs w:val="28"/>
        </w:rPr>
      </w:pPr>
      <w:r w:rsidRPr="00C54D63">
        <w:rPr>
          <w:bCs/>
          <w:color w:val="000000" w:themeColor="text1"/>
          <w:sz w:val="28"/>
          <w:szCs w:val="28"/>
        </w:rPr>
        <w:t>активные: работа с книгой, с интернет - ресурсами, научной литературой, компьютером;</w:t>
      </w:r>
    </w:p>
    <w:p w:rsidR="00C54D63" w:rsidRPr="00C54D63" w:rsidRDefault="00C54D63" w:rsidP="000A77B0">
      <w:pPr>
        <w:pStyle w:val="a5"/>
        <w:numPr>
          <w:ilvl w:val="0"/>
          <w:numId w:val="2"/>
        </w:numPr>
        <w:spacing w:after="0"/>
        <w:rPr>
          <w:color w:val="000000" w:themeColor="text1"/>
          <w:sz w:val="28"/>
          <w:szCs w:val="28"/>
        </w:rPr>
      </w:pPr>
      <w:r w:rsidRPr="00C54D63">
        <w:rPr>
          <w:bCs/>
          <w:color w:val="000000" w:themeColor="text1"/>
          <w:sz w:val="28"/>
          <w:szCs w:val="28"/>
        </w:rPr>
        <w:t>пассивные: рассказ, объяснение, демонстрация;</w:t>
      </w:r>
    </w:p>
    <w:p w:rsidR="00C54D63" w:rsidRPr="00C54D63" w:rsidRDefault="00C54D63" w:rsidP="000A77B0">
      <w:pPr>
        <w:pStyle w:val="a5"/>
        <w:numPr>
          <w:ilvl w:val="0"/>
          <w:numId w:val="2"/>
        </w:numPr>
        <w:spacing w:after="0"/>
        <w:rPr>
          <w:color w:val="000000" w:themeColor="text1"/>
          <w:sz w:val="28"/>
          <w:szCs w:val="28"/>
        </w:rPr>
      </w:pPr>
      <w:r w:rsidRPr="00C54D63">
        <w:rPr>
          <w:bCs/>
          <w:color w:val="000000" w:themeColor="text1"/>
          <w:sz w:val="28"/>
          <w:szCs w:val="28"/>
        </w:rPr>
        <w:t>объяснительно-иллюстративный;</w:t>
      </w:r>
    </w:p>
    <w:p w:rsidR="00C54D63" w:rsidRPr="00C54D63" w:rsidRDefault="00C54D63" w:rsidP="000A77B0">
      <w:pPr>
        <w:pStyle w:val="a5"/>
        <w:numPr>
          <w:ilvl w:val="0"/>
          <w:numId w:val="2"/>
        </w:numPr>
        <w:spacing w:after="0"/>
        <w:rPr>
          <w:color w:val="000000" w:themeColor="text1"/>
          <w:sz w:val="28"/>
          <w:szCs w:val="28"/>
        </w:rPr>
      </w:pPr>
      <w:r w:rsidRPr="00C54D63">
        <w:rPr>
          <w:bCs/>
          <w:color w:val="000000" w:themeColor="text1"/>
          <w:sz w:val="28"/>
          <w:szCs w:val="28"/>
        </w:rPr>
        <w:t>репродуктивный;</w:t>
      </w:r>
    </w:p>
    <w:p w:rsidR="00C54D63" w:rsidRPr="00C54D63" w:rsidRDefault="00C54D63" w:rsidP="000A77B0">
      <w:pPr>
        <w:pStyle w:val="a5"/>
        <w:numPr>
          <w:ilvl w:val="0"/>
          <w:numId w:val="2"/>
        </w:numPr>
        <w:spacing w:after="0"/>
        <w:rPr>
          <w:color w:val="000000" w:themeColor="text1"/>
          <w:sz w:val="28"/>
          <w:szCs w:val="28"/>
        </w:rPr>
      </w:pPr>
      <w:r w:rsidRPr="00C54D63">
        <w:rPr>
          <w:bCs/>
          <w:color w:val="000000" w:themeColor="text1"/>
          <w:sz w:val="28"/>
          <w:szCs w:val="28"/>
        </w:rPr>
        <w:t>эвристический.</w:t>
      </w:r>
    </w:p>
    <w:p w:rsidR="00C54D63" w:rsidRPr="00C54D63" w:rsidRDefault="00C54D63" w:rsidP="00C54D63">
      <w:pPr>
        <w:shd w:val="clear" w:color="auto" w:fill="FFFFFF"/>
        <w:ind w:firstLine="567"/>
        <w:rPr>
          <w:color w:val="000000" w:themeColor="text1"/>
          <w:sz w:val="28"/>
          <w:szCs w:val="28"/>
        </w:rPr>
      </w:pPr>
    </w:p>
    <w:p w:rsidR="00C54D63" w:rsidRDefault="00C54D63" w:rsidP="00C54D63">
      <w:pPr>
        <w:shd w:val="clear" w:color="auto" w:fill="FFFFFF"/>
        <w:ind w:firstLine="567"/>
        <w:rPr>
          <w:color w:val="000000" w:themeColor="text1"/>
          <w:sz w:val="28"/>
          <w:szCs w:val="28"/>
          <w:shd w:val="clear" w:color="auto" w:fill="FFFFFF"/>
        </w:rPr>
      </w:pPr>
      <w:r w:rsidRPr="00C54D63">
        <w:rPr>
          <w:color w:val="000000" w:themeColor="text1"/>
          <w:sz w:val="28"/>
          <w:szCs w:val="28"/>
          <w:shd w:val="clear" w:color="auto" w:fill="FFFFFF"/>
        </w:rPr>
        <w:t xml:space="preserve">Итогом работы является </w:t>
      </w:r>
      <w:bookmarkStart w:id="0" w:name="_GoBack"/>
      <w:bookmarkEnd w:id="0"/>
      <w:r w:rsidRPr="00C54D63">
        <w:rPr>
          <w:color w:val="000000" w:themeColor="text1"/>
          <w:sz w:val="28"/>
          <w:szCs w:val="28"/>
          <w:shd w:val="clear" w:color="auto" w:fill="FFFFFF"/>
        </w:rPr>
        <w:t>защита мини-проектов</w:t>
      </w:r>
      <w:r>
        <w:rPr>
          <w:color w:val="000000" w:themeColor="text1"/>
          <w:sz w:val="28"/>
          <w:szCs w:val="28"/>
          <w:shd w:val="clear" w:color="auto" w:fill="FFFFFF"/>
        </w:rPr>
        <w:t>, конкурсы чтецов.</w:t>
      </w:r>
    </w:p>
    <w:p w:rsidR="00C54D63" w:rsidRDefault="00C54D63" w:rsidP="00C54D63">
      <w:pPr>
        <w:jc w:val="center"/>
        <w:rPr>
          <w:b/>
          <w:sz w:val="28"/>
          <w:szCs w:val="28"/>
        </w:rPr>
      </w:pPr>
    </w:p>
    <w:p w:rsidR="00C54D63" w:rsidRDefault="00C54D63" w:rsidP="00C54D63">
      <w:pPr>
        <w:jc w:val="center"/>
        <w:rPr>
          <w:b/>
          <w:sz w:val="28"/>
          <w:szCs w:val="28"/>
        </w:rPr>
      </w:pPr>
      <w:r w:rsidRPr="00593267">
        <w:rPr>
          <w:b/>
          <w:sz w:val="28"/>
          <w:szCs w:val="28"/>
        </w:rPr>
        <w:t>Планируемые результаты освоения курса.</w:t>
      </w:r>
    </w:p>
    <w:p w:rsidR="00DB562E" w:rsidRPr="008C71A0" w:rsidRDefault="00DB562E" w:rsidP="00DB562E">
      <w:pPr>
        <w:autoSpaceDE w:val="0"/>
        <w:autoSpaceDN w:val="0"/>
        <w:adjustRightInd w:val="0"/>
        <w:jc w:val="both"/>
        <w:rPr>
          <w:b/>
          <w:iCs/>
        </w:rPr>
      </w:pPr>
    </w:p>
    <w:p w:rsidR="00DB562E" w:rsidRPr="00DB562E" w:rsidRDefault="00DB562E" w:rsidP="00DB562E">
      <w:pPr>
        <w:autoSpaceDE w:val="0"/>
        <w:autoSpaceDN w:val="0"/>
        <w:adjustRightInd w:val="0"/>
        <w:jc w:val="both"/>
        <w:rPr>
          <w:b/>
          <w:iCs/>
          <w:sz w:val="28"/>
          <w:szCs w:val="28"/>
        </w:rPr>
      </w:pPr>
      <w:r w:rsidRPr="00DB562E">
        <w:rPr>
          <w:b/>
          <w:iCs/>
          <w:sz w:val="28"/>
          <w:szCs w:val="28"/>
        </w:rPr>
        <w:t>Личностные результаты:</w:t>
      </w:r>
    </w:p>
    <w:p w:rsidR="00DB562E" w:rsidRPr="00DB562E" w:rsidRDefault="00DB562E" w:rsidP="000A77B0">
      <w:pPr>
        <w:pStyle w:val="a3"/>
        <w:numPr>
          <w:ilvl w:val="0"/>
          <w:numId w:val="5"/>
        </w:numPr>
        <w:autoSpaceDE w:val="0"/>
        <w:autoSpaceDN w:val="0"/>
        <w:adjustRightInd w:val="0"/>
        <w:ind w:left="426"/>
        <w:jc w:val="both"/>
        <w:rPr>
          <w:rFonts w:eastAsia="TimesNewRomanPSMT"/>
          <w:sz w:val="28"/>
          <w:szCs w:val="28"/>
        </w:rPr>
      </w:pPr>
      <w:r w:rsidRPr="00DB562E">
        <w:rPr>
          <w:rFonts w:eastAsia="TimesNewRomanPSMT"/>
          <w:sz w:val="28"/>
          <w:szCs w:val="28"/>
        </w:rPr>
        <w:t>воспитание российской гражданской идентичности</w:t>
      </w:r>
      <w:r w:rsidRPr="00DB562E">
        <w:rPr>
          <w:sz w:val="28"/>
          <w:szCs w:val="28"/>
        </w:rPr>
        <w:t xml:space="preserve">: </w:t>
      </w:r>
      <w:r w:rsidRPr="00DB562E">
        <w:rPr>
          <w:rFonts w:eastAsia="TimesNewRomanPSMT"/>
          <w:sz w:val="28"/>
          <w:szCs w:val="28"/>
        </w:rPr>
        <w:t>патриотизма</w:t>
      </w:r>
      <w:r w:rsidRPr="00DB562E">
        <w:rPr>
          <w:sz w:val="28"/>
          <w:szCs w:val="28"/>
        </w:rPr>
        <w:t xml:space="preserve">, </w:t>
      </w:r>
      <w:r w:rsidRPr="00DB562E">
        <w:rPr>
          <w:rFonts w:eastAsia="TimesNewRomanPSMT"/>
          <w:sz w:val="28"/>
          <w:szCs w:val="28"/>
        </w:rPr>
        <w:t>любви и уважения</w:t>
      </w:r>
    </w:p>
    <w:p w:rsidR="00DB562E" w:rsidRPr="00DB562E" w:rsidRDefault="00DB562E" w:rsidP="000A77B0">
      <w:pPr>
        <w:pStyle w:val="a3"/>
        <w:numPr>
          <w:ilvl w:val="0"/>
          <w:numId w:val="5"/>
        </w:numPr>
        <w:autoSpaceDE w:val="0"/>
        <w:autoSpaceDN w:val="0"/>
        <w:adjustRightInd w:val="0"/>
        <w:ind w:left="426"/>
        <w:jc w:val="both"/>
        <w:rPr>
          <w:rFonts w:eastAsia="TimesNewRomanPSMT"/>
          <w:sz w:val="28"/>
          <w:szCs w:val="28"/>
        </w:rPr>
      </w:pPr>
      <w:r w:rsidRPr="00DB562E">
        <w:rPr>
          <w:rFonts w:eastAsia="TimesNewRomanPSMT"/>
          <w:sz w:val="28"/>
          <w:szCs w:val="28"/>
        </w:rPr>
        <w:t>к Отечеству</w:t>
      </w:r>
      <w:r w:rsidRPr="00DB562E">
        <w:rPr>
          <w:sz w:val="28"/>
          <w:szCs w:val="28"/>
        </w:rPr>
        <w:t xml:space="preserve">, </w:t>
      </w:r>
      <w:r w:rsidRPr="00DB562E">
        <w:rPr>
          <w:rFonts w:eastAsia="TimesNewRomanPSMT"/>
          <w:sz w:val="28"/>
          <w:szCs w:val="28"/>
        </w:rPr>
        <w:t>чувства гордости за свою Родину</w:t>
      </w:r>
      <w:r w:rsidRPr="00DB562E">
        <w:rPr>
          <w:sz w:val="28"/>
          <w:szCs w:val="28"/>
        </w:rPr>
        <w:t xml:space="preserve">, </w:t>
      </w:r>
      <w:r w:rsidRPr="00DB562E">
        <w:rPr>
          <w:rFonts w:eastAsia="TimesNewRomanPSMT"/>
          <w:sz w:val="28"/>
          <w:szCs w:val="28"/>
        </w:rPr>
        <w:t>прошлое и настоящее многонационального народа России</w:t>
      </w:r>
      <w:r w:rsidRPr="00DB562E">
        <w:rPr>
          <w:sz w:val="28"/>
          <w:szCs w:val="28"/>
        </w:rPr>
        <w:t xml:space="preserve">; </w:t>
      </w:r>
      <w:r w:rsidRPr="00DB562E">
        <w:rPr>
          <w:rFonts w:eastAsia="TimesNewRomanPSMT"/>
          <w:sz w:val="28"/>
          <w:szCs w:val="28"/>
        </w:rPr>
        <w:t>осознание своей этнической принадлежности</w:t>
      </w:r>
      <w:r w:rsidRPr="00DB562E">
        <w:rPr>
          <w:sz w:val="28"/>
          <w:szCs w:val="28"/>
        </w:rPr>
        <w:t>,</w:t>
      </w:r>
      <w:r w:rsidRPr="00DB562E">
        <w:rPr>
          <w:rFonts w:eastAsia="TimesNewRomanPSMT"/>
          <w:sz w:val="28"/>
          <w:szCs w:val="28"/>
        </w:rPr>
        <w:t xml:space="preserve"> знание истории</w:t>
      </w:r>
      <w:r w:rsidRPr="00DB562E">
        <w:rPr>
          <w:sz w:val="28"/>
          <w:szCs w:val="28"/>
        </w:rPr>
        <w:t xml:space="preserve">, </w:t>
      </w:r>
      <w:r w:rsidRPr="00DB562E">
        <w:rPr>
          <w:rFonts w:eastAsia="TimesNewRomanPSMT"/>
          <w:sz w:val="28"/>
          <w:szCs w:val="28"/>
        </w:rPr>
        <w:t>языка</w:t>
      </w:r>
      <w:r w:rsidRPr="00DB562E">
        <w:rPr>
          <w:sz w:val="28"/>
          <w:szCs w:val="28"/>
        </w:rPr>
        <w:t xml:space="preserve">, </w:t>
      </w:r>
      <w:r w:rsidRPr="00DB562E">
        <w:rPr>
          <w:rFonts w:eastAsia="TimesNewRomanPSMT"/>
          <w:sz w:val="28"/>
          <w:szCs w:val="28"/>
        </w:rPr>
        <w:t>культуры своего народа</w:t>
      </w:r>
      <w:r w:rsidRPr="00DB562E">
        <w:rPr>
          <w:sz w:val="28"/>
          <w:szCs w:val="28"/>
        </w:rPr>
        <w:t xml:space="preserve">, </w:t>
      </w:r>
      <w:r w:rsidRPr="00DB562E">
        <w:rPr>
          <w:rFonts w:eastAsia="TimesNewRomanPSMT"/>
          <w:sz w:val="28"/>
          <w:szCs w:val="28"/>
        </w:rPr>
        <w:t>своего края</w:t>
      </w:r>
      <w:r w:rsidRPr="00DB562E">
        <w:rPr>
          <w:sz w:val="28"/>
          <w:szCs w:val="28"/>
        </w:rPr>
        <w:t xml:space="preserve">, </w:t>
      </w:r>
      <w:r w:rsidRPr="00DB562E">
        <w:rPr>
          <w:rFonts w:eastAsia="TimesNewRomanPSMT"/>
          <w:sz w:val="28"/>
          <w:szCs w:val="28"/>
        </w:rPr>
        <w:t>основ культурного наследия народов России и человечества</w:t>
      </w:r>
      <w:r w:rsidRPr="00DB562E">
        <w:rPr>
          <w:sz w:val="28"/>
          <w:szCs w:val="28"/>
        </w:rPr>
        <w:t xml:space="preserve">; </w:t>
      </w:r>
      <w:r w:rsidRPr="00DB562E">
        <w:rPr>
          <w:rFonts w:eastAsia="TimesNewRomanPSMT"/>
          <w:sz w:val="28"/>
          <w:szCs w:val="28"/>
        </w:rPr>
        <w:t>усвоение гуманистических</w:t>
      </w:r>
      <w:r w:rsidRPr="00DB562E">
        <w:rPr>
          <w:sz w:val="28"/>
          <w:szCs w:val="28"/>
        </w:rPr>
        <w:t xml:space="preserve">, </w:t>
      </w:r>
      <w:r w:rsidRPr="00DB562E">
        <w:rPr>
          <w:rFonts w:eastAsia="TimesNewRomanPSMT"/>
          <w:sz w:val="28"/>
          <w:szCs w:val="28"/>
        </w:rPr>
        <w:t>демократических и традиционных ценностей многонационального российского общества</w:t>
      </w:r>
      <w:r w:rsidRPr="00DB562E">
        <w:rPr>
          <w:sz w:val="28"/>
          <w:szCs w:val="28"/>
        </w:rPr>
        <w:t xml:space="preserve">; </w:t>
      </w:r>
      <w:r w:rsidRPr="00DB562E">
        <w:rPr>
          <w:rFonts w:eastAsia="TimesNewRomanPSMT"/>
          <w:sz w:val="28"/>
          <w:szCs w:val="28"/>
        </w:rPr>
        <w:t>воспитание чувства ответственности и долга перед Родиной</w:t>
      </w:r>
      <w:r w:rsidRPr="00DB562E">
        <w:rPr>
          <w:sz w:val="28"/>
          <w:szCs w:val="28"/>
        </w:rPr>
        <w:t>;</w:t>
      </w:r>
    </w:p>
    <w:p w:rsidR="00DB562E" w:rsidRPr="00DB562E" w:rsidRDefault="00DB562E" w:rsidP="000A77B0">
      <w:pPr>
        <w:pStyle w:val="a3"/>
        <w:numPr>
          <w:ilvl w:val="0"/>
          <w:numId w:val="5"/>
        </w:numPr>
        <w:autoSpaceDE w:val="0"/>
        <w:autoSpaceDN w:val="0"/>
        <w:adjustRightInd w:val="0"/>
        <w:ind w:left="426"/>
        <w:jc w:val="both"/>
        <w:rPr>
          <w:rFonts w:eastAsia="TimesNewRomanPSMT"/>
          <w:sz w:val="28"/>
          <w:szCs w:val="28"/>
        </w:rPr>
      </w:pPr>
      <w:r w:rsidRPr="00DB562E">
        <w:rPr>
          <w:rFonts w:eastAsia="TimesNewRomanPSMT"/>
          <w:sz w:val="28"/>
          <w:szCs w:val="28"/>
        </w:rPr>
        <w:t>формирование ответственного отношения к учению</w:t>
      </w:r>
      <w:r w:rsidRPr="00DB562E">
        <w:rPr>
          <w:sz w:val="28"/>
          <w:szCs w:val="28"/>
        </w:rPr>
        <w:t xml:space="preserve">, </w:t>
      </w:r>
      <w:r w:rsidRPr="00DB562E">
        <w:rPr>
          <w:rFonts w:eastAsia="TimesNewRomanPSMT"/>
          <w:sz w:val="28"/>
          <w:szCs w:val="28"/>
        </w:rPr>
        <w:t>готовности и способности обучающихся к саморазвитию и самообразованию на основе мотивации к обучению и познанию</w:t>
      </w:r>
      <w:r w:rsidRPr="00DB562E">
        <w:rPr>
          <w:sz w:val="28"/>
          <w:szCs w:val="28"/>
        </w:rPr>
        <w:t xml:space="preserve">, </w:t>
      </w:r>
      <w:r w:rsidRPr="00DB562E">
        <w:rPr>
          <w:rFonts w:eastAsia="TimesNewRomanPSMT"/>
          <w:sz w:val="28"/>
          <w:szCs w:val="28"/>
        </w:rPr>
        <w:t>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w:t>
      </w:r>
    </w:p>
    <w:p w:rsidR="00DB562E" w:rsidRPr="00DB562E" w:rsidRDefault="00DB562E" w:rsidP="000A77B0">
      <w:pPr>
        <w:pStyle w:val="a3"/>
        <w:numPr>
          <w:ilvl w:val="0"/>
          <w:numId w:val="5"/>
        </w:numPr>
        <w:autoSpaceDE w:val="0"/>
        <w:autoSpaceDN w:val="0"/>
        <w:adjustRightInd w:val="0"/>
        <w:ind w:left="426"/>
        <w:jc w:val="both"/>
        <w:rPr>
          <w:rFonts w:eastAsia="TimesNewRomanPSMT"/>
          <w:sz w:val="28"/>
          <w:szCs w:val="28"/>
        </w:rPr>
      </w:pPr>
      <w:r w:rsidRPr="00DB562E">
        <w:rPr>
          <w:rFonts w:eastAsia="TimesNewRomanPSMT"/>
          <w:sz w:val="28"/>
          <w:szCs w:val="28"/>
        </w:rPr>
        <w:t>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DB562E" w:rsidRPr="00DB562E" w:rsidRDefault="00DB562E" w:rsidP="000A77B0">
      <w:pPr>
        <w:pStyle w:val="a3"/>
        <w:numPr>
          <w:ilvl w:val="0"/>
          <w:numId w:val="5"/>
        </w:numPr>
        <w:autoSpaceDE w:val="0"/>
        <w:autoSpaceDN w:val="0"/>
        <w:adjustRightInd w:val="0"/>
        <w:ind w:left="426"/>
        <w:jc w:val="both"/>
        <w:rPr>
          <w:rFonts w:eastAsia="TimesNewRomanPSMT"/>
          <w:sz w:val="28"/>
          <w:szCs w:val="28"/>
        </w:rPr>
      </w:pPr>
      <w:r w:rsidRPr="00DB562E">
        <w:rPr>
          <w:rFonts w:eastAsia="TimesNewRomanPSMT"/>
          <w:sz w:val="28"/>
          <w:szCs w:val="28"/>
        </w:rPr>
        <w:t xml:space="preserve">формирование осознанного, уважительного и доброжелательного отношения к другому человеку, его мнению, мировоззрению, культуре, языку, вере, </w:t>
      </w:r>
      <w:r w:rsidRPr="00DB562E">
        <w:rPr>
          <w:rFonts w:eastAsia="TimesNewRomanPSMT"/>
          <w:sz w:val="28"/>
          <w:szCs w:val="28"/>
        </w:rPr>
        <w:lastRenderedPageBreak/>
        <w:t>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нём взаимопонимания;</w:t>
      </w:r>
    </w:p>
    <w:p w:rsidR="00DB562E" w:rsidRPr="00DB562E" w:rsidRDefault="00DB562E" w:rsidP="000A77B0">
      <w:pPr>
        <w:pStyle w:val="a3"/>
        <w:numPr>
          <w:ilvl w:val="0"/>
          <w:numId w:val="5"/>
        </w:numPr>
        <w:autoSpaceDE w:val="0"/>
        <w:autoSpaceDN w:val="0"/>
        <w:adjustRightInd w:val="0"/>
        <w:ind w:left="426"/>
        <w:jc w:val="both"/>
        <w:rPr>
          <w:rFonts w:eastAsia="TimesNewRomanPSMT"/>
          <w:sz w:val="28"/>
          <w:szCs w:val="28"/>
        </w:rPr>
      </w:pPr>
      <w:r w:rsidRPr="00DB562E">
        <w:rPr>
          <w:rFonts w:eastAsia="TimesNewRomanPSMT"/>
          <w:sz w:val="28"/>
          <w:szCs w:val="28"/>
        </w:rPr>
        <w:t>освоение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учётом региональных, этнокультурных, социальных и экономических особенностей;</w:t>
      </w:r>
    </w:p>
    <w:p w:rsidR="00DB562E" w:rsidRPr="00DB562E" w:rsidRDefault="00DB562E" w:rsidP="000A77B0">
      <w:pPr>
        <w:pStyle w:val="a3"/>
        <w:numPr>
          <w:ilvl w:val="0"/>
          <w:numId w:val="5"/>
        </w:numPr>
        <w:autoSpaceDE w:val="0"/>
        <w:autoSpaceDN w:val="0"/>
        <w:adjustRightInd w:val="0"/>
        <w:ind w:left="426"/>
        <w:jc w:val="both"/>
        <w:rPr>
          <w:rFonts w:eastAsia="TimesNewRomanPSMT"/>
          <w:sz w:val="28"/>
          <w:szCs w:val="28"/>
        </w:rPr>
      </w:pPr>
      <w:r w:rsidRPr="00DB562E">
        <w:rPr>
          <w:rFonts w:eastAsia="TimesNewRomanPSMT"/>
          <w:sz w:val="28"/>
          <w:szCs w:val="28"/>
        </w:rPr>
        <w:t>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DB562E" w:rsidRPr="00DB562E" w:rsidRDefault="00DB562E" w:rsidP="000A77B0">
      <w:pPr>
        <w:pStyle w:val="a3"/>
        <w:numPr>
          <w:ilvl w:val="0"/>
          <w:numId w:val="5"/>
        </w:numPr>
        <w:autoSpaceDE w:val="0"/>
        <w:autoSpaceDN w:val="0"/>
        <w:adjustRightInd w:val="0"/>
        <w:ind w:left="426"/>
        <w:jc w:val="both"/>
        <w:rPr>
          <w:rFonts w:eastAsia="TimesNewRomanPSMT"/>
          <w:sz w:val="28"/>
          <w:szCs w:val="28"/>
        </w:rPr>
      </w:pPr>
      <w:r w:rsidRPr="00DB562E">
        <w:rPr>
          <w:rFonts w:eastAsia="TimesNewRomanPSMT"/>
          <w:sz w:val="28"/>
          <w:szCs w:val="28"/>
        </w:rPr>
        <w:t>формирование коммуникативной компетентности в общении и сотрудничестве со сверстниками, старшими и младшими в процессе образовательной, общественно полезной, учебно-исследовательской, творческой и других видов деятельности;</w:t>
      </w:r>
    </w:p>
    <w:p w:rsidR="00DB562E" w:rsidRPr="00DB562E" w:rsidRDefault="00DB562E" w:rsidP="000A77B0">
      <w:pPr>
        <w:pStyle w:val="a3"/>
        <w:numPr>
          <w:ilvl w:val="0"/>
          <w:numId w:val="5"/>
        </w:numPr>
        <w:autoSpaceDE w:val="0"/>
        <w:autoSpaceDN w:val="0"/>
        <w:adjustRightInd w:val="0"/>
        <w:ind w:left="426"/>
        <w:jc w:val="both"/>
        <w:rPr>
          <w:rFonts w:eastAsia="TimesNewRomanPSMT"/>
          <w:sz w:val="28"/>
          <w:szCs w:val="28"/>
        </w:rPr>
      </w:pPr>
      <w:r w:rsidRPr="00DB562E">
        <w:rPr>
          <w:rFonts w:eastAsia="TimesNewRomanPSMT"/>
          <w:sz w:val="28"/>
          <w:szCs w:val="28"/>
        </w:rPr>
        <w:t>формирование основ экологической культуры на основе признания ценности жизни во всех её проявлениях и необходимости ответственного, бережного отношения к окружающей среде;</w:t>
      </w:r>
    </w:p>
    <w:p w:rsidR="00DB562E" w:rsidRPr="00DB562E" w:rsidRDefault="00DB562E" w:rsidP="000A77B0">
      <w:pPr>
        <w:pStyle w:val="a3"/>
        <w:numPr>
          <w:ilvl w:val="0"/>
          <w:numId w:val="5"/>
        </w:numPr>
        <w:autoSpaceDE w:val="0"/>
        <w:autoSpaceDN w:val="0"/>
        <w:adjustRightInd w:val="0"/>
        <w:ind w:left="426"/>
        <w:jc w:val="both"/>
        <w:rPr>
          <w:rFonts w:eastAsia="TimesNewRomanPSMT"/>
          <w:sz w:val="28"/>
          <w:szCs w:val="28"/>
        </w:rPr>
      </w:pPr>
      <w:r w:rsidRPr="00DB562E">
        <w:rPr>
          <w:rFonts w:eastAsia="TimesNewRomanPSMT"/>
          <w:sz w:val="28"/>
          <w:szCs w:val="28"/>
        </w:rPr>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DB562E" w:rsidRPr="00DB562E" w:rsidRDefault="00DB562E" w:rsidP="000A77B0">
      <w:pPr>
        <w:pStyle w:val="a3"/>
        <w:numPr>
          <w:ilvl w:val="0"/>
          <w:numId w:val="5"/>
        </w:numPr>
        <w:autoSpaceDE w:val="0"/>
        <w:autoSpaceDN w:val="0"/>
        <w:adjustRightInd w:val="0"/>
        <w:ind w:left="426"/>
        <w:jc w:val="both"/>
        <w:rPr>
          <w:rFonts w:eastAsia="TimesNewRomanPSMT"/>
          <w:sz w:val="28"/>
          <w:szCs w:val="28"/>
        </w:rPr>
      </w:pPr>
      <w:r w:rsidRPr="00DB562E">
        <w:rPr>
          <w:rFonts w:eastAsia="TimesNewRomanPSMT"/>
          <w:sz w:val="28"/>
          <w:szCs w:val="28"/>
        </w:rPr>
        <w:t>развитие эстетического сознания через освоение художественного наследия народов России и мира, творческой деятельности эстетического характера.</w:t>
      </w:r>
    </w:p>
    <w:p w:rsidR="00DB562E" w:rsidRPr="00DB562E" w:rsidRDefault="00DB562E" w:rsidP="00DB562E">
      <w:pPr>
        <w:autoSpaceDE w:val="0"/>
        <w:autoSpaceDN w:val="0"/>
        <w:adjustRightInd w:val="0"/>
        <w:jc w:val="both"/>
        <w:rPr>
          <w:b/>
          <w:bCs/>
          <w:sz w:val="28"/>
          <w:szCs w:val="28"/>
        </w:rPr>
      </w:pPr>
    </w:p>
    <w:p w:rsidR="00DB562E" w:rsidRPr="00DB562E" w:rsidRDefault="00DB562E" w:rsidP="00DB562E">
      <w:pPr>
        <w:pStyle w:val="Default"/>
        <w:jc w:val="both"/>
        <w:rPr>
          <w:color w:val="auto"/>
          <w:sz w:val="28"/>
          <w:szCs w:val="28"/>
        </w:rPr>
      </w:pPr>
      <w:r w:rsidRPr="00DB562E">
        <w:rPr>
          <w:b/>
          <w:bCs/>
          <w:color w:val="auto"/>
          <w:sz w:val="28"/>
          <w:szCs w:val="28"/>
        </w:rPr>
        <w:t xml:space="preserve">Предметными результатами </w:t>
      </w:r>
      <w:r w:rsidRPr="00DB562E">
        <w:rPr>
          <w:color w:val="auto"/>
          <w:sz w:val="28"/>
          <w:szCs w:val="28"/>
        </w:rPr>
        <w:t xml:space="preserve">изучения курса родная (русская) литература является сформированность следующих умений: </w:t>
      </w:r>
    </w:p>
    <w:p w:rsidR="00DB562E" w:rsidRPr="00DB562E" w:rsidRDefault="00DB562E" w:rsidP="000A77B0">
      <w:pPr>
        <w:pStyle w:val="a3"/>
        <w:numPr>
          <w:ilvl w:val="0"/>
          <w:numId w:val="8"/>
        </w:numPr>
        <w:autoSpaceDE w:val="0"/>
        <w:autoSpaceDN w:val="0"/>
        <w:adjustRightInd w:val="0"/>
        <w:ind w:left="426"/>
        <w:jc w:val="both"/>
        <w:rPr>
          <w:rFonts w:eastAsia="TimesNewRomanPSMT"/>
          <w:sz w:val="28"/>
          <w:szCs w:val="28"/>
        </w:rPr>
      </w:pPr>
      <w:r w:rsidRPr="00DB562E">
        <w:rPr>
          <w:rFonts w:eastAsia="TimesNewRomanPSMT"/>
          <w:sz w:val="28"/>
          <w:szCs w:val="28"/>
        </w:rPr>
        <w:t>осознание значимости чтения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DB562E" w:rsidRPr="00DB562E" w:rsidRDefault="00DB562E" w:rsidP="000A77B0">
      <w:pPr>
        <w:pStyle w:val="a3"/>
        <w:numPr>
          <w:ilvl w:val="0"/>
          <w:numId w:val="8"/>
        </w:numPr>
        <w:autoSpaceDE w:val="0"/>
        <w:autoSpaceDN w:val="0"/>
        <w:adjustRightInd w:val="0"/>
        <w:ind w:left="426"/>
        <w:jc w:val="both"/>
        <w:rPr>
          <w:rFonts w:eastAsia="TimesNewRomanPSMT"/>
          <w:sz w:val="28"/>
          <w:szCs w:val="28"/>
        </w:rPr>
      </w:pPr>
      <w:r w:rsidRPr="00DB562E">
        <w:rPr>
          <w:rFonts w:eastAsia="TimesNewRomanPSMT"/>
          <w:sz w:val="28"/>
          <w:szCs w:val="28"/>
        </w:rPr>
        <w:t>понимание родной литературы как одной из основных национально-культурных ценностей народа, как особого способа познания жизни;</w:t>
      </w:r>
    </w:p>
    <w:p w:rsidR="00DB562E" w:rsidRPr="00DB562E" w:rsidRDefault="00DB562E" w:rsidP="000A77B0">
      <w:pPr>
        <w:pStyle w:val="a3"/>
        <w:numPr>
          <w:ilvl w:val="0"/>
          <w:numId w:val="8"/>
        </w:numPr>
        <w:autoSpaceDE w:val="0"/>
        <w:autoSpaceDN w:val="0"/>
        <w:adjustRightInd w:val="0"/>
        <w:ind w:left="426"/>
        <w:jc w:val="both"/>
        <w:rPr>
          <w:rFonts w:eastAsia="TimesNewRomanPSMT"/>
          <w:sz w:val="28"/>
          <w:szCs w:val="28"/>
        </w:rPr>
      </w:pPr>
      <w:r w:rsidRPr="00DB562E">
        <w:rPr>
          <w:rFonts w:eastAsia="TimesNewRomanPSMT"/>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DB562E" w:rsidRPr="00DB562E" w:rsidRDefault="00DB562E" w:rsidP="000A77B0">
      <w:pPr>
        <w:pStyle w:val="a3"/>
        <w:numPr>
          <w:ilvl w:val="0"/>
          <w:numId w:val="8"/>
        </w:numPr>
        <w:autoSpaceDE w:val="0"/>
        <w:autoSpaceDN w:val="0"/>
        <w:adjustRightInd w:val="0"/>
        <w:ind w:left="426"/>
        <w:jc w:val="both"/>
        <w:rPr>
          <w:rFonts w:eastAsia="TimesNewRomanPSMT"/>
          <w:sz w:val="28"/>
          <w:szCs w:val="28"/>
        </w:rPr>
      </w:pPr>
      <w:r w:rsidRPr="00DB562E">
        <w:rPr>
          <w:rFonts w:eastAsia="TimesNewRomanPSMT"/>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B562E" w:rsidRPr="00DB562E" w:rsidRDefault="00DB562E" w:rsidP="000A77B0">
      <w:pPr>
        <w:pStyle w:val="a3"/>
        <w:numPr>
          <w:ilvl w:val="0"/>
          <w:numId w:val="8"/>
        </w:numPr>
        <w:autoSpaceDE w:val="0"/>
        <w:autoSpaceDN w:val="0"/>
        <w:ind w:left="426"/>
        <w:rPr>
          <w:rFonts w:eastAsia="TimesNewRomanPSMT"/>
          <w:sz w:val="28"/>
          <w:szCs w:val="28"/>
        </w:rPr>
      </w:pPr>
      <w:r w:rsidRPr="00DB562E">
        <w:rPr>
          <w:rFonts w:eastAsia="TimesNewRomanPSMT"/>
          <w:sz w:val="28"/>
          <w:szCs w:val="28"/>
        </w:rPr>
        <w:t>развитие способности понимать литературные художественные произведения, отражающие разные этнокультурные традиции;</w:t>
      </w:r>
    </w:p>
    <w:p w:rsidR="00DB562E" w:rsidRPr="00DB562E" w:rsidRDefault="00DB562E" w:rsidP="000A77B0">
      <w:pPr>
        <w:pStyle w:val="a3"/>
        <w:numPr>
          <w:ilvl w:val="0"/>
          <w:numId w:val="8"/>
        </w:numPr>
        <w:autoSpaceDE w:val="0"/>
        <w:autoSpaceDN w:val="0"/>
        <w:ind w:left="426"/>
        <w:rPr>
          <w:rFonts w:eastAsia="TimesNewRomanPSMT"/>
          <w:sz w:val="28"/>
          <w:szCs w:val="28"/>
        </w:rPr>
      </w:pPr>
      <w:r w:rsidRPr="00DB562E">
        <w:rPr>
          <w:rFonts w:eastAsia="TimesNewRomanPSMT"/>
          <w:sz w:val="28"/>
          <w:szCs w:val="28"/>
        </w:rPr>
        <w:t xml:space="preserve">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т.п., формирование умений </w:t>
      </w:r>
      <w:r w:rsidRPr="00DB562E">
        <w:rPr>
          <w:rFonts w:eastAsia="TimesNewRomanPSMT"/>
          <w:sz w:val="28"/>
          <w:szCs w:val="28"/>
        </w:rPr>
        <w:lastRenderedPageBreak/>
        <w:t>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C54D63" w:rsidRPr="00DB562E" w:rsidRDefault="00C54D63" w:rsidP="00C54D63">
      <w:pPr>
        <w:pStyle w:val="a5"/>
        <w:spacing w:after="0"/>
        <w:ind w:left="360"/>
        <w:jc w:val="both"/>
        <w:rPr>
          <w:sz w:val="28"/>
          <w:szCs w:val="28"/>
        </w:rPr>
      </w:pPr>
    </w:p>
    <w:p w:rsidR="00C54D63" w:rsidRDefault="00C54D63" w:rsidP="00C54D63">
      <w:pPr>
        <w:ind w:firstLine="709"/>
        <w:rPr>
          <w:b/>
          <w:sz w:val="28"/>
          <w:szCs w:val="28"/>
        </w:rPr>
      </w:pPr>
    </w:p>
    <w:p w:rsidR="00DB562E" w:rsidRDefault="00C54D63" w:rsidP="00DB562E">
      <w:pPr>
        <w:ind w:firstLine="709"/>
        <w:rPr>
          <w:b/>
          <w:sz w:val="28"/>
          <w:szCs w:val="28"/>
        </w:rPr>
      </w:pPr>
      <w:r>
        <w:rPr>
          <w:b/>
          <w:sz w:val="28"/>
          <w:szCs w:val="28"/>
        </w:rPr>
        <w:t>Метапредметные результаты:</w:t>
      </w:r>
    </w:p>
    <w:p w:rsidR="00DB562E" w:rsidRPr="00DB562E" w:rsidRDefault="00DB562E" w:rsidP="00DB562E">
      <w:pPr>
        <w:adjustRightInd w:val="0"/>
        <w:ind w:firstLine="709"/>
        <w:jc w:val="both"/>
        <w:rPr>
          <w:b/>
          <w:sz w:val="28"/>
          <w:szCs w:val="28"/>
        </w:rPr>
      </w:pPr>
    </w:p>
    <w:p w:rsidR="00DB562E" w:rsidRPr="00DB562E" w:rsidRDefault="00DB562E" w:rsidP="00DB562E">
      <w:pPr>
        <w:pStyle w:val="Default"/>
        <w:jc w:val="both"/>
        <w:rPr>
          <w:sz w:val="28"/>
          <w:szCs w:val="28"/>
        </w:rPr>
      </w:pPr>
      <w:r w:rsidRPr="00DB562E">
        <w:rPr>
          <w:b/>
          <w:bCs/>
          <w:iCs/>
          <w:sz w:val="28"/>
          <w:szCs w:val="28"/>
        </w:rPr>
        <w:t xml:space="preserve">Регулятивные УУД: </w:t>
      </w:r>
    </w:p>
    <w:p w:rsidR="00DB562E" w:rsidRPr="00DB562E" w:rsidRDefault="00DB562E" w:rsidP="000A77B0">
      <w:pPr>
        <w:pStyle w:val="a3"/>
        <w:numPr>
          <w:ilvl w:val="0"/>
          <w:numId w:val="6"/>
        </w:numPr>
        <w:autoSpaceDE w:val="0"/>
        <w:autoSpaceDN w:val="0"/>
        <w:adjustRightInd w:val="0"/>
        <w:ind w:left="426"/>
        <w:jc w:val="both"/>
        <w:rPr>
          <w:rFonts w:eastAsia="TimesNewRomanPSMT"/>
          <w:sz w:val="28"/>
          <w:szCs w:val="28"/>
        </w:rPr>
      </w:pPr>
      <w:r w:rsidRPr="00DB562E">
        <w:rPr>
          <w:rFonts w:eastAsia="TimesNewRomanPSMT"/>
          <w:sz w:val="28"/>
          <w:szCs w:val="28"/>
        </w:rPr>
        <w:t>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DB562E" w:rsidRPr="00DB562E" w:rsidRDefault="00DB562E" w:rsidP="000A77B0">
      <w:pPr>
        <w:pStyle w:val="a3"/>
        <w:numPr>
          <w:ilvl w:val="0"/>
          <w:numId w:val="6"/>
        </w:numPr>
        <w:autoSpaceDE w:val="0"/>
        <w:autoSpaceDN w:val="0"/>
        <w:adjustRightInd w:val="0"/>
        <w:ind w:left="426"/>
        <w:jc w:val="both"/>
        <w:rPr>
          <w:rFonts w:eastAsia="TimesNewRomanPSMT"/>
          <w:sz w:val="28"/>
          <w:szCs w:val="28"/>
        </w:rPr>
      </w:pPr>
      <w:r w:rsidRPr="00DB562E">
        <w:rPr>
          <w:rFonts w:eastAsia="TimesNewRomanPSMT"/>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DB562E" w:rsidRPr="00DB562E" w:rsidRDefault="00DB562E" w:rsidP="000A77B0">
      <w:pPr>
        <w:pStyle w:val="a3"/>
        <w:numPr>
          <w:ilvl w:val="0"/>
          <w:numId w:val="6"/>
        </w:numPr>
        <w:autoSpaceDE w:val="0"/>
        <w:autoSpaceDN w:val="0"/>
        <w:adjustRightInd w:val="0"/>
        <w:ind w:left="426"/>
        <w:jc w:val="both"/>
        <w:rPr>
          <w:rFonts w:eastAsia="TimesNewRomanPSMT"/>
          <w:sz w:val="28"/>
          <w:szCs w:val="28"/>
        </w:rPr>
      </w:pPr>
      <w:r w:rsidRPr="00DB562E">
        <w:rPr>
          <w:rFonts w:eastAsia="TimesNewRomanPSMT"/>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DB562E" w:rsidRPr="00DB562E" w:rsidRDefault="00DB562E" w:rsidP="000A77B0">
      <w:pPr>
        <w:pStyle w:val="a3"/>
        <w:numPr>
          <w:ilvl w:val="0"/>
          <w:numId w:val="6"/>
        </w:numPr>
        <w:autoSpaceDE w:val="0"/>
        <w:autoSpaceDN w:val="0"/>
        <w:adjustRightInd w:val="0"/>
        <w:ind w:left="426"/>
        <w:jc w:val="both"/>
        <w:rPr>
          <w:rFonts w:eastAsia="TimesNewRomanPSMT"/>
          <w:sz w:val="28"/>
          <w:szCs w:val="28"/>
        </w:rPr>
      </w:pPr>
      <w:r w:rsidRPr="00DB562E">
        <w:rPr>
          <w:rFonts w:eastAsia="TimesNewRomanPSMT"/>
          <w:sz w:val="28"/>
          <w:szCs w:val="28"/>
        </w:rPr>
        <w:t>умение оценивать правильность выполнения учебной задачи, собственные возможности её решения;</w:t>
      </w:r>
    </w:p>
    <w:p w:rsidR="00DB562E" w:rsidRPr="00DB562E" w:rsidRDefault="00DB562E" w:rsidP="000A77B0">
      <w:pPr>
        <w:pStyle w:val="a3"/>
        <w:numPr>
          <w:ilvl w:val="0"/>
          <w:numId w:val="6"/>
        </w:numPr>
        <w:autoSpaceDE w:val="0"/>
        <w:autoSpaceDN w:val="0"/>
        <w:adjustRightInd w:val="0"/>
        <w:ind w:left="426"/>
        <w:jc w:val="both"/>
        <w:rPr>
          <w:rFonts w:eastAsia="TimesNewRomanPSMT"/>
          <w:sz w:val="28"/>
          <w:szCs w:val="28"/>
        </w:rPr>
      </w:pPr>
      <w:r w:rsidRPr="00DB562E">
        <w:rPr>
          <w:rFonts w:eastAsia="TimesNewRomanPSMT"/>
          <w:sz w:val="28"/>
          <w:szCs w:val="28"/>
        </w:rP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DB562E" w:rsidRPr="00DB562E" w:rsidRDefault="00DB562E" w:rsidP="00DB562E">
      <w:pPr>
        <w:pStyle w:val="Default"/>
        <w:jc w:val="both"/>
        <w:rPr>
          <w:sz w:val="28"/>
          <w:szCs w:val="28"/>
        </w:rPr>
      </w:pPr>
      <w:r w:rsidRPr="00DB562E">
        <w:rPr>
          <w:sz w:val="28"/>
          <w:szCs w:val="28"/>
        </w:rPr>
        <w:t xml:space="preserve">Средством формирования регулятивных УУД служат технология продуктивного чтения и технология оценивания образовательных достижений. </w:t>
      </w:r>
    </w:p>
    <w:p w:rsidR="00DB562E" w:rsidRPr="00DB562E" w:rsidRDefault="00DB562E" w:rsidP="00DB562E">
      <w:pPr>
        <w:pStyle w:val="Default"/>
        <w:jc w:val="both"/>
        <w:rPr>
          <w:b/>
          <w:bCs/>
          <w:iCs/>
          <w:sz w:val="28"/>
          <w:szCs w:val="28"/>
        </w:rPr>
      </w:pPr>
    </w:p>
    <w:p w:rsidR="00DB562E" w:rsidRPr="00DB562E" w:rsidRDefault="00DB562E" w:rsidP="00DB562E">
      <w:pPr>
        <w:pStyle w:val="Default"/>
        <w:jc w:val="both"/>
        <w:rPr>
          <w:sz w:val="28"/>
          <w:szCs w:val="28"/>
        </w:rPr>
      </w:pPr>
      <w:r w:rsidRPr="00DB562E">
        <w:rPr>
          <w:b/>
          <w:bCs/>
          <w:iCs/>
          <w:sz w:val="28"/>
          <w:szCs w:val="28"/>
        </w:rPr>
        <w:t xml:space="preserve">Познавательные УУД: </w:t>
      </w:r>
    </w:p>
    <w:p w:rsidR="00DB562E" w:rsidRPr="00DB562E" w:rsidRDefault="00DB562E" w:rsidP="000A77B0">
      <w:pPr>
        <w:pStyle w:val="Default"/>
        <w:numPr>
          <w:ilvl w:val="0"/>
          <w:numId w:val="7"/>
        </w:numPr>
        <w:ind w:left="426"/>
        <w:jc w:val="both"/>
        <w:rPr>
          <w:sz w:val="28"/>
          <w:szCs w:val="28"/>
        </w:rPr>
      </w:pPr>
      <w:r w:rsidRPr="00DB562E">
        <w:rPr>
          <w:sz w:val="28"/>
          <w:szCs w:val="28"/>
        </w:rPr>
        <w:t xml:space="preserve">учиться вычитывать все виды текстовой информации: </w:t>
      </w:r>
      <w:proofErr w:type="spellStart"/>
      <w:r w:rsidRPr="00DB562E">
        <w:rPr>
          <w:sz w:val="28"/>
          <w:szCs w:val="28"/>
        </w:rPr>
        <w:t>фактуальную</w:t>
      </w:r>
      <w:proofErr w:type="spellEnd"/>
      <w:r w:rsidRPr="00DB562E">
        <w:rPr>
          <w:sz w:val="28"/>
          <w:szCs w:val="28"/>
        </w:rPr>
        <w:t xml:space="preserve">, подтекстовую, концептуальную; адекватно понимать основную и дополнительную информацию текста, воспринятого на слух; </w:t>
      </w:r>
    </w:p>
    <w:p w:rsidR="00DB562E" w:rsidRPr="00DB562E" w:rsidRDefault="00DB562E" w:rsidP="000A77B0">
      <w:pPr>
        <w:pStyle w:val="Default"/>
        <w:numPr>
          <w:ilvl w:val="0"/>
          <w:numId w:val="7"/>
        </w:numPr>
        <w:ind w:left="426"/>
        <w:jc w:val="both"/>
        <w:rPr>
          <w:sz w:val="28"/>
          <w:szCs w:val="28"/>
        </w:rPr>
      </w:pPr>
      <w:r w:rsidRPr="00DB562E">
        <w:rPr>
          <w:sz w:val="28"/>
          <w:szCs w:val="28"/>
        </w:rPr>
        <w:t xml:space="preserve">пользоваться разными видами чтения: изучающим, просмотровым, ознакомительным; </w:t>
      </w:r>
    </w:p>
    <w:p w:rsidR="00DB562E" w:rsidRPr="00DB562E" w:rsidRDefault="00DB562E" w:rsidP="000A77B0">
      <w:pPr>
        <w:pStyle w:val="Default"/>
        <w:numPr>
          <w:ilvl w:val="0"/>
          <w:numId w:val="7"/>
        </w:numPr>
        <w:ind w:left="426"/>
        <w:jc w:val="both"/>
        <w:rPr>
          <w:sz w:val="28"/>
          <w:szCs w:val="28"/>
        </w:rPr>
      </w:pPr>
      <w:r w:rsidRPr="00DB562E">
        <w:rPr>
          <w:sz w:val="28"/>
          <w:szCs w:val="28"/>
        </w:rPr>
        <w:t xml:space="preserve">извлекать информацию (в сотрудничестве и при поддержке учителя), представленную в разных формах (сплошной текст; </w:t>
      </w:r>
      <w:proofErr w:type="spellStart"/>
      <w:r w:rsidRPr="00DB562E">
        <w:rPr>
          <w:sz w:val="28"/>
          <w:szCs w:val="28"/>
        </w:rPr>
        <w:t>несплошной</w:t>
      </w:r>
      <w:proofErr w:type="spellEnd"/>
      <w:r w:rsidRPr="00DB562E">
        <w:rPr>
          <w:sz w:val="28"/>
          <w:szCs w:val="28"/>
        </w:rPr>
        <w:t xml:space="preserve"> текст – иллюстрация, таблица, схема); </w:t>
      </w:r>
    </w:p>
    <w:p w:rsidR="00DB562E" w:rsidRPr="00DB562E" w:rsidRDefault="00DB562E" w:rsidP="000A77B0">
      <w:pPr>
        <w:pStyle w:val="Default"/>
        <w:numPr>
          <w:ilvl w:val="0"/>
          <w:numId w:val="7"/>
        </w:numPr>
        <w:ind w:left="426"/>
        <w:jc w:val="both"/>
        <w:rPr>
          <w:sz w:val="28"/>
          <w:szCs w:val="28"/>
        </w:rPr>
      </w:pPr>
      <w:r w:rsidRPr="00DB562E">
        <w:rPr>
          <w:sz w:val="28"/>
          <w:szCs w:val="28"/>
        </w:rPr>
        <w:t xml:space="preserve">владеть различными видами аудирования (выборочным, ознакомительным, детальным); </w:t>
      </w:r>
    </w:p>
    <w:p w:rsidR="00DB562E" w:rsidRPr="00DB562E" w:rsidRDefault="00DB562E" w:rsidP="000A77B0">
      <w:pPr>
        <w:pStyle w:val="Default"/>
        <w:numPr>
          <w:ilvl w:val="0"/>
          <w:numId w:val="7"/>
        </w:numPr>
        <w:ind w:left="426"/>
        <w:jc w:val="both"/>
        <w:rPr>
          <w:sz w:val="28"/>
          <w:szCs w:val="28"/>
        </w:rPr>
      </w:pPr>
      <w:r w:rsidRPr="00DB562E">
        <w:rPr>
          <w:sz w:val="28"/>
          <w:szCs w:val="28"/>
        </w:rPr>
        <w:t xml:space="preserve">перерабатывать в сотрудничестве с учителем и преобразовывать информацию из одной формы в другую (переводить сплошной тест в план, таблицу, схему и наоборот: по плану, по схеме, по таблице составлять сплошной) текст; </w:t>
      </w:r>
    </w:p>
    <w:p w:rsidR="00DB562E" w:rsidRPr="00DB562E" w:rsidRDefault="00DB562E" w:rsidP="000A77B0">
      <w:pPr>
        <w:pStyle w:val="Default"/>
        <w:numPr>
          <w:ilvl w:val="0"/>
          <w:numId w:val="7"/>
        </w:numPr>
        <w:ind w:left="426"/>
        <w:jc w:val="both"/>
        <w:rPr>
          <w:sz w:val="28"/>
          <w:szCs w:val="28"/>
        </w:rPr>
      </w:pPr>
      <w:r w:rsidRPr="00DB562E">
        <w:rPr>
          <w:sz w:val="28"/>
          <w:szCs w:val="28"/>
        </w:rPr>
        <w:t xml:space="preserve">излагать содержание прочитанного (прослушанного) текста подробно, сжато, выборочно; </w:t>
      </w:r>
    </w:p>
    <w:p w:rsidR="00DB562E" w:rsidRPr="00DB562E" w:rsidRDefault="00DB562E" w:rsidP="000A77B0">
      <w:pPr>
        <w:pStyle w:val="Default"/>
        <w:numPr>
          <w:ilvl w:val="0"/>
          <w:numId w:val="7"/>
        </w:numPr>
        <w:ind w:left="426"/>
        <w:jc w:val="both"/>
        <w:rPr>
          <w:sz w:val="28"/>
          <w:szCs w:val="28"/>
        </w:rPr>
      </w:pPr>
      <w:r w:rsidRPr="00DB562E">
        <w:rPr>
          <w:sz w:val="28"/>
          <w:szCs w:val="28"/>
        </w:rPr>
        <w:t xml:space="preserve">пользоваться словарями, справочниками; </w:t>
      </w:r>
    </w:p>
    <w:p w:rsidR="00DB562E" w:rsidRPr="00DB562E" w:rsidRDefault="00DB562E" w:rsidP="000A77B0">
      <w:pPr>
        <w:pStyle w:val="Default"/>
        <w:numPr>
          <w:ilvl w:val="0"/>
          <w:numId w:val="7"/>
        </w:numPr>
        <w:ind w:left="426"/>
        <w:jc w:val="both"/>
        <w:rPr>
          <w:sz w:val="28"/>
          <w:szCs w:val="28"/>
        </w:rPr>
      </w:pPr>
      <w:r w:rsidRPr="00DB562E">
        <w:rPr>
          <w:sz w:val="28"/>
          <w:szCs w:val="28"/>
        </w:rPr>
        <w:t xml:space="preserve">осуществлять анализ и синтез; </w:t>
      </w:r>
    </w:p>
    <w:p w:rsidR="00DB562E" w:rsidRPr="00DB562E" w:rsidRDefault="00DB562E" w:rsidP="000A77B0">
      <w:pPr>
        <w:pStyle w:val="a3"/>
        <w:numPr>
          <w:ilvl w:val="0"/>
          <w:numId w:val="7"/>
        </w:numPr>
        <w:ind w:left="426"/>
        <w:jc w:val="both"/>
        <w:rPr>
          <w:sz w:val="28"/>
          <w:szCs w:val="28"/>
        </w:rPr>
      </w:pPr>
      <w:r w:rsidRPr="00DB562E">
        <w:rPr>
          <w:sz w:val="28"/>
          <w:szCs w:val="28"/>
        </w:rPr>
        <w:t>устанавливать причинно-следственные связи;</w:t>
      </w:r>
    </w:p>
    <w:p w:rsidR="00DB562E" w:rsidRPr="00DB562E" w:rsidRDefault="00DB562E" w:rsidP="000A77B0">
      <w:pPr>
        <w:pStyle w:val="Default"/>
        <w:numPr>
          <w:ilvl w:val="0"/>
          <w:numId w:val="7"/>
        </w:numPr>
        <w:ind w:left="426"/>
        <w:jc w:val="both"/>
        <w:rPr>
          <w:sz w:val="28"/>
          <w:szCs w:val="28"/>
        </w:rPr>
      </w:pPr>
      <w:r w:rsidRPr="00DB562E">
        <w:rPr>
          <w:sz w:val="28"/>
          <w:szCs w:val="28"/>
        </w:rPr>
        <w:lastRenderedPageBreak/>
        <w:t xml:space="preserve">строить рассуждения. </w:t>
      </w:r>
    </w:p>
    <w:p w:rsidR="00DB562E" w:rsidRPr="00DB562E" w:rsidRDefault="00DB562E" w:rsidP="00DB562E">
      <w:pPr>
        <w:pStyle w:val="Default"/>
        <w:jc w:val="both"/>
        <w:rPr>
          <w:sz w:val="28"/>
          <w:szCs w:val="28"/>
        </w:rPr>
      </w:pPr>
    </w:p>
    <w:p w:rsidR="00DB562E" w:rsidRPr="00DB562E" w:rsidRDefault="00DB562E" w:rsidP="00DB562E">
      <w:pPr>
        <w:pStyle w:val="Default"/>
        <w:jc w:val="both"/>
        <w:rPr>
          <w:sz w:val="28"/>
          <w:szCs w:val="28"/>
        </w:rPr>
      </w:pPr>
      <w:r w:rsidRPr="00DB562E">
        <w:rPr>
          <w:sz w:val="28"/>
          <w:szCs w:val="28"/>
        </w:rPr>
        <w:t xml:space="preserve">Средством развития познавательных УУД служат тексты учебника и его методический аппарат; технология продуктивного чтения. </w:t>
      </w:r>
    </w:p>
    <w:p w:rsidR="00DB562E" w:rsidRPr="00DB562E" w:rsidRDefault="00DB562E" w:rsidP="00DB562E">
      <w:pPr>
        <w:pStyle w:val="Default"/>
        <w:jc w:val="both"/>
        <w:rPr>
          <w:b/>
          <w:bCs/>
          <w:i/>
          <w:iCs/>
          <w:sz w:val="28"/>
          <w:szCs w:val="28"/>
        </w:rPr>
      </w:pPr>
    </w:p>
    <w:p w:rsidR="00DB562E" w:rsidRPr="00DB562E" w:rsidRDefault="00DB562E" w:rsidP="00DB562E">
      <w:pPr>
        <w:pStyle w:val="Default"/>
        <w:jc w:val="both"/>
        <w:rPr>
          <w:sz w:val="28"/>
          <w:szCs w:val="28"/>
        </w:rPr>
      </w:pPr>
      <w:r w:rsidRPr="00DB562E">
        <w:rPr>
          <w:b/>
          <w:bCs/>
          <w:iCs/>
          <w:sz w:val="28"/>
          <w:szCs w:val="28"/>
        </w:rPr>
        <w:t xml:space="preserve">Коммуникативные УУД: </w:t>
      </w:r>
    </w:p>
    <w:p w:rsidR="00DB562E" w:rsidRPr="00DB562E" w:rsidRDefault="00DB562E" w:rsidP="000A77B0">
      <w:pPr>
        <w:pStyle w:val="Default"/>
        <w:numPr>
          <w:ilvl w:val="0"/>
          <w:numId w:val="11"/>
        </w:numPr>
        <w:ind w:left="426"/>
        <w:jc w:val="both"/>
        <w:rPr>
          <w:sz w:val="28"/>
          <w:szCs w:val="28"/>
        </w:rPr>
      </w:pPr>
      <w:r w:rsidRPr="00DB562E">
        <w:rPr>
          <w:sz w:val="28"/>
          <w:szCs w:val="28"/>
        </w:rPr>
        <w:t xml:space="preserve">уметь устанавливать и сравнивать разные точки зрения прежде, чем принимать решения и делать выборы; </w:t>
      </w:r>
    </w:p>
    <w:p w:rsidR="00DB562E" w:rsidRPr="00DB562E" w:rsidRDefault="00DB562E" w:rsidP="000A77B0">
      <w:pPr>
        <w:pStyle w:val="Default"/>
        <w:numPr>
          <w:ilvl w:val="0"/>
          <w:numId w:val="11"/>
        </w:numPr>
        <w:ind w:left="426"/>
        <w:jc w:val="both"/>
        <w:rPr>
          <w:sz w:val="28"/>
          <w:szCs w:val="28"/>
        </w:rPr>
      </w:pPr>
      <w:r w:rsidRPr="00DB562E">
        <w:rPr>
          <w:sz w:val="28"/>
          <w:szCs w:val="28"/>
        </w:rPr>
        <w:t xml:space="preserve">уметь договариваться и приходить к общему решению в совместной деятельности, в том числе в ситуации столкновения интересов; </w:t>
      </w:r>
    </w:p>
    <w:p w:rsidR="00DB562E" w:rsidRPr="00DB562E" w:rsidRDefault="00DB562E" w:rsidP="000A77B0">
      <w:pPr>
        <w:pStyle w:val="Default"/>
        <w:numPr>
          <w:ilvl w:val="0"/>
          <w:numId w:val="11"/>
        </w:numPr>
        <w:ind w:left="426"/>
        <w:jc w:val="both"/>
        <w:rPr>
          <w:sz w:val="28"/>
          <w:szCs w:val="28"/>
        </w:rPr>
      </w:pPr>
      <w:r w:rsidRPr="00DB562E">
        <w:rPr>
          <w:sz w:val="28"/>
          <w:szCs w:val="28"/>
        </w:rPr>
        <w:t xml:space="preserve">уметь задавать вопросы, необходимые для организации собственной деятельности и сотрудничества с партнером при непосредственной методической поддержке учителя; </w:t>
      </w:r>
    </w:p>
    <w:p w:rsidR="00DB562E" w:rsidRPr="00DB562E" w:rsidRDefault="00DB562E" w:rsidP="000A77B0">
      <w:pPr>
        <w:pStyle w:val="Default"/>
        <w:numPr>
          <w:ilvl w:val="0"/>
          <w:numId w:val="11"/>
        </w:numPr>
        <w:ind w:left="426"/>
        <w:jc w:val="both"/>
        <w:rPr>
          <w:sz w:val="28"/>
          <w:szCs w:val="28"/>
        </w:rPr>
      </w:pPr>
      <w:r w:rsidRPr="00DB562E">
        <w:rPr>
          <w:sz w:val="28"/>
          <w:szCs w:val="28"/>
        </w:rPr>
        <w:t xml:space="preserve">уметь осуществлять взаимный контроль и оказывать в сотрудничестве необходимую взаимопомощь (в том числе и помощь учителя); </w:t>
      </w:r>
    </w:p>
    <w:p w:rsidR="00DB562E" w:rsidRPr="00DB562E" w:rsidRDefault="00DB562E" w:rsidP="000A77B0">
      <w:pPr>
        <w:pStyle w:val="Default"/>
        <w:numPr>
          <w:ilvl w:val="0"/>
          <w:numId w:val="11"/>
        </w:numPr>
        <w:ind w:left="426"/>
        <w:jc w:val="both"/>
        <w:rPr>
          <w:sz w:val="28"/>
          <w:szCs w:val="28"/>
        </w:rPr>
      </w:pPr>
      <w:r w:rsidRPr="00DB562E">
        <w:rPr>
          <w:sz w:val="28"/>
          <w:szCs w:val="28"/>
        </w:rPr>
        <w:t xml:space="preserve">осознать важность коммуникативных умений в жизни человека; </w:t>
      </w:r>
    </w:p>
    <w:p w:rsidR="00DB562E" w:rsidRPr="00DB562E" w:rsidRDefault="00DB562E" w:rsidP="000A77B0">
      <w:pPr>
        <w:pStyle w:val="Default"/>
        <w:numPr>
          <w:ilvl w:val="0"/>
          <w:numId w:val="11"/>
        </w:numPr>
        <w:ind w:left="426"/>
        <w:jc w:val="both"/>
        <w:rPr>
          <w:sz w:val="28"/>
          <w:szCs w:val="28"/>
        </w:rPr>
      </w:pPr>
      <w:r w:rsidRPr="00DB562E">
        <w:rPr>
          <w:sz w:val="28"/>
          <w:szCs w:val="28"/>
        </w:rPr>
        <w:t xml:space="preserve">оформлять свои мысли в устной и письменной форме с учетом речевой ситуации, создавать тексты различного типа, стиля, жанра; </w:t>
      </w:r>
    </w:p>
    <w:p w:rsidR="00DB562E" w:rsidRPr="00DB562E" w:rsidRDefault="00DB562E" w:rsidP="000A77B0">
      <w:pPr>
        <w:pStyle w:val="Default"/>
        <w:numPr>
          <w:ilvl w:val="0"/>
          <w:numId w:val="11"/>
        </w:numPr>
        <w:ind w:left="426"/>
        <w:jc w:val="both"/>
        <w:rPr>
          <w:sz w:val="28"/>
          <w:szCs w:val="28"/>
        </w:rPr>
      </w:pPr>
      <w:r w:rsidRPr="00DB562E">
        <w:rPr>
          <w:sz w:val="28"/>
          <w:szCs w:val="28"/>
        </w:rPr>
        <w:t xml:space="preserve">адекватно использовать речевые средства для решения различных коммуникативных задач; владеть монологической и диалогической формами речи, различными видами монолога и диалога; </w:t>
      </w:r>
    </w:p>
    <w:p w:rsidR="00DB562E" w:rsidRPr="00DB562E" w:rsidRDefault="00DB562E" w:rsidP="000A77B0">
      <w:pPr>
        <w:pStyle w:val="Default"/>
        <w:numPr>
          <w:ilvl w:val="0"/>
          <w:numId w:val="11"/>
        </w:numPr>
        <w:ind w:left="426"/>
        <w:jc w:val="both"/>
        <w:rPr>
          <w:sz w:val="28"/>
          <w:szCs w:val="28"/>
        </w:rPr>
      </w:pPr>
      <w:r w:rsidRPr="00DB562E">
        <w:rPr>
          <w:sz w:val="28"/>
          <w:szCs w:val="28"/>
        </w:rPr>
        <w:t xml:space="preserve">высказывать и обосновывать свою точку зрения (при методической поддержке учителя); </w:t>
      </w:r>
    </w:p>
    <w:p w:rsidR="00DB562E" w:rsidRPr="00DB562E" w:rsidRDefault="00DB562E" w:rsidP="000A77B0">
      <w:pPr>
        <w:pStyle w:val="Default"/>
        <w:numPr>
          <w:ilvl w:val="0"/>
          <w:numId w:val="11"/>
        </w:numPr>
        <w:ind w:left="426"/>
        <w:jc w:val="both"/>
        <w:rPr>
          <w:sz w:val="28"/>
          <w:szCs w:val="28"/>
        </w:rPr>
      </w:pPr>
      <w:r w:rsidRPr="00DB562E">
        <w:rPr>
          <w:sz w:val="28"/>
          <w:szCs w:val="28"/>
        </w:rPr>
        <w:t xml:space="preserve">слушать и слышать других, пытаться принимать иную точку зрения, быть готовым корректировать свою точку зрения; </w:t>
      </w:r>
    </w:p>
    <w:p w:rsidR="00DB562E" w:rsidRPr="00DB562E" w:rsidRDefault="00DB562E" w:rsidP="000A77B0">
      <w:pPr>
        <w:pStyle w:val="Default"/>
        <w:numPr>
          <w:ilvl w:val="0"/>
          <w:numId w:val="11"/>
        </w:numPr>
        <w:ind w:left="426"/>
        <w:jc w:val="both"/>
        <w:rPr>
          <w:sz w:val="28"/>
          <w:szCs w:val="28"/>
        </w:rPr>
      </w:pPr>
      <w:r w:rsidRPr="00DB562E">
        <w:rPr>
          <w:sz w:val="28"/>
          <w:szCs w:val="28"/>
        </w:rPr>
        <w:t xml:space="preserve">выступать перед аудиторией сверстников с сообщениями; </w:t>
      </w:r>
    </w:p>
    <w:p w:rsidR="00DB562E" w:rsidRPr="00DB562E" w:rsidRDefault="00DB562E" w:rsidP="000A77B0">
      <w:pPr>
        <w:pStyle w:val="Default"/>
        <w:numPr>
          <w:ilvl w:val="0"/>
          <w:numId w:val="11"/>
        </w:numPr>
        <w:ind w:left="426"/>
        <w:jc w:val="both"/>
        <w:rPr>
          <w:sz w:val="28"/>
          <w:szCs w:val="28"/>
        </w:rPr>
      </w:pPr>
      <w:r w:rsidRPr="00DB562E">
        <w:rPr>
          <w:sz w:val="28"/>
          <w:szCs w:val="28"/>
        </w:rPr>
        <w:t xml:space="preserve">договариваться и приходить к общему решению в совместной деятельности. </w:t>
      </w:r>
    </w:p>
    <w:p w:rsidR="00B418A0" w:rsidRPr="00B418A0" w:rsidRDefault="00B418A0" w:rsidP="00DB562E">
      <w:pPr>
        <w:tabs>
          <w:tab w:val="left" w:pos="426"/>
        </w:tabs>
        <w:ind w:firstLine="426"/>
        <w:rPr>
          <w:sz w:val="28"/>
          <w:szCs w:val="28"/>
        </w:rPr>
      </w:pPr>
      <w:r w:rsidRPr="00B418A0">
        <w:rPr>
          <w:sz w:val="28"/>
          <w:szCs w:val="28"/>
        </w:rPr>
        <w:t>Предлагаемые результаты занятий позволят учащимся расширить, углубить и закрепить</w:t>
      </w:r>
      <w:r w:rsidR="00C54D63">
        <w:rPr>
          <w:sz w:val="28"/>
          <w:szCs w:val="28"/>
        </w:rPr>
        <w:t xml:space="preserve"> </w:t>
      </w:r>
      <w:r w:rsidRPr="00B418A0">
        <w:rPr>
          <w:sz w:val="28"/>
          <w:szCs w:val="28"/>
        </w:rPr>
        <w:t>основные базовые знания по литературе; ключевые понятия литературы; литературные нормы:</w:t>
      </w:r>
    </w:p>
    <w:p w:rsidR="00C54D63" w:rsidRPr="00C54D63" w:rsidRDefault="00B418A0" w:rsidP="000A77B0">
      <w:pPr>
        <w:pStyle w:val="a3"/>
        <w:numPr>
          <w:ilvl w:val="0"/>
          <w:numId w:val="1"/>
        </w:numPr>
        <w:rPr>
          <w:sz w:val="28"/>
          <w:szCs w:val="28"/>
        </w:rPr>
      </w:pPr>
      <w:r w:rsidRPr="00C54D63">
        <w:rPr>
          <w:sz w:val="28"/>
          <w:szCs w:val="28"/>
        </w:rPr>
        <w:t>орфоэпические, грамматические, синтаксические, лексические и лексико-фразеологические</w:t>
      </w:r>
      <w:r w:rsidR="00C54D63" w:rsidRPr="00C54D63">
        <w:rPr>
          <w:sz w:val="28"/>
          <w:szCs w:val="28"/>
        </w:rPr>
        <w:t xml:space="preserve">, </w:t>
      </w:r>
      <w:r w:rsidRPr="00C54D63">
        <w:rPr>
          <w:sz w:val="28"/>
          <w:szCs w:val="28"/>
        </w:rPr>
        <w:t xml:space="preserve">стилистические; </w:t>
      </w:r>
    </w:p>
    <w:p w:rsidR="00C54D63" w:rsidRDefault="00B418A0" w:rsidP="000A77B0">
      <w:pPr>
        <w:pStyle w:val="a3"/>
        <w:numPr>
          <w:ilvl w:val="0"/>
          <w:numId w:val="1"/>
        </w:numPr>
        <w:rPr>
          <w:sz w:val="28"/>
          <w:szCs w:val="28"/>
        </w:rPr>
      </w:pPr>
      <w:r w:rsidRPr="00C54D63">
        <w:rPr>
          <w:sz w:val="28"/>
          <w:szCs w:val="28"/>
        </w:rPr>
        <w:t xml:space="preserve">расширить знания о качествах идеальной речи; </w:t>
      </w:r>
    </w:p>
    <w:p w:rsidR="00C54D63" w:rsidRDefault="00B418A0" w:rsidP="000A77B0">
      <w:pPr>
        <w:pStyle w:val="a3"/>
        <w:numPr>
          <w:ilvl w:val="0"/>
          <w:numId w:val="1"/>
        </w:numPr>
        <w:rPr>
          <w:sz w:val="28"/>
          <w:szCs w:val="28"/>
        </w:rPr>
      </w:pPr>
      <w:r w:rsidRPr="00C54D63">
        <w:rPr>
          <w:sz w:val="28"/>
          <w:szCs w:val="28"/>
        </w:rPr>
        <w:t>помочь учащимся овладеть</w:t>
      </w:r>
      <w:r w:rsidR="00C54D63">
        <w:rPr>
          <w:sz w:val="28"/>
          <w:szCs w:val="28"/>
        </w:rPr>
        <w:t xml:space="preserve"> </w:t>
      </w:r>
      <w:r w:rsidRPr="00C54D63">
        <w:rPr>
          <w:sz w:val="28"/>
          <w:szCs w:val="28"/>
        </w:rPr>
        <w:t xml:space="preserve">способами исследовательской деятельности; </w:t>
      </w:r>
    </w:p>
    <w:p w:rsidR="00C54D63" w:rsidRDefault="00B418A0" w:rsidP="000A77B0">
      <w:pPr>
        <w:pStyle w:val="a3"/>
        <w:numPr>
          <w:ilvl w:val="0"/>
          <w:numId w:val="1"/>
        </w:numPr>
        <w:rPr>
          <w:sz w:val="28"/>
          <w:szCs w:val="28"/>
        </w:rPr>
      </w:pPr>
      <w:r w:rsidRPr="00C54D63">
        <w:rPr>
          <w:sz w:val="28"/>
          <w:szCs w:val="28"/>
        </w:rPr>
        <w:t>формировать творческое мышление; повысить их</w:t>
      </w:r>
      <w:r w:rsidR="00C54D63">
        <w:rPr>
          <w:sz w:val="28"/>
          <w:szCs w:val="28"/>
        </w:rPr>
        <w:t xml:space="preserve"> </w:t>
      </w:r>
      <w:r w:rsidRPr="00C54D63">
        <w:rPr>
          <w:sz w:val="28"/>
          <w:szCs w:val="28"/>
        </w:rPr>
        <w:t xml:space="preserve">языковую и речевую культуру; </w:t>
      </w:r>
    </w:p>
    <w:p w:rsidR="00B418A0" w:rsidRPr="00C54D63" w:rsidRDefault="00B418A0" w:rsidP="000A77B0">
      <w:pPr>
        <w:pStyle w:val="a3"/>
        <w:numPr>
          <w:ilvl w:val="0"/>
          <w:numId w:val="1"/>
        </w:numPr>
        <w:rPr>
          <w:sz w:val="28"/>
          <w:szCs w:val="28"/>
        </w:rPr>
      </w:pPr>
      <w:r w:rsidRPr="00C54D63">
        <w:rPr>
          <w:sz w:val="28"/>
          <w:szCs w:val="28"/>
        </w:rPr>
        <w:t>развить</w:t>
      </w:r>
      <w:r w:rsidR="00C54D63">
        <w:rPr>
          <w:sz w:val="28"/>
          <w:szCs w:val="28"/>
        </w:rPr>
        <w:t xml:space="preserve"> </w:t>
      </w:r>
      <w:r w:rsidRPr="00C54D63">
        <w:rPr>
          <w:sz w:val="28"/>
          <w:szCs w:val="28"/>
        </w:rPr>
        <w:t>умения решения нестандартных языковых и речевых задач.</w:t>
      </w:r>
    </w:p>
    <w:p w:rsidR="00B418A0" w:rsidRDefault="00B418A0" w:rsidP="00C54D63">
      <w:pPr>
        <w:ind w:firstLine="709"/>
        <w:rPr>
          <w:sz w:val="28"/>
          <w:szCs w:val="28"/>
        </w:rPr>
      </w:pPr>
      <w:r w:rsidRPr="00B418A0">
        <w:rPr>
          <w:sz w:val="28"/>
          <w:szCs w:val="28"/>
        </w:rPr>
        <w:t xml:space="preserve">В процессе </w:t>
      </w:r>
      <w:r w:rsidR="00DB562E">
        <w:rPr>
          <w:sz w:val="28"/>
          <w:szCs w:val="28"/>
        </w:rPr>
        <w:t xml:space="preserve">факультативных </w:t>
      </w:r>
      <w:r w:rsidRPr="00B418A0">
        <w:rPr>
          <w:sz w:val="28"/>
          <w:szCs w:val="28"/>
        </w:rPr>
        <w:t>занятий в рамках программы все формы и методы взаимообусловлены и применяются</w:t>
      </w:r>
      <w:r w:rsidR="00C54D63">
        <w:rPr>
          <w:sz w:val="28"/>
          <w:szCs w:val="28"/>
        </w:rPr>
        <w:t xml:space="preserve"> </w:t>
      </w:r>
      <w:r w:rsidRPr="00B418A0">
        <w:rPr>
          <w:sz w:val="28"/>
          <w:szCs w:val="28"/>
        </w:rPr>
        <w:t xml:space="preserve">в комплексе. </w:t>
      </w:r>
    </w:p>
    <w:p w:rsidR="00DB562E" w:rsidRDefault="00DB562E" w:rsidP="00DB562E">
      <w:pPr>
        <w:pStyle w:val="Default"/>
        <w:jc w:val="both"/>
        <w:rPr>
          <w:b/>
          <w:bCs/>
          <w:iCs/>
          <w:color w:val="auto"/>
          <w:sz w:val="28"/>
          <w:szCs w:val="28"/>
        </w:rPr>
      </w:pPr>
    </w:p>
    <w:p w:rsidR="00DB562E" w:rsidRPr="00DB562E" w:rsidRDefault="00DB562E" w:rsidP="00DB562E">
      <w:pPr>
        <w:pStyle w:val="Default"/>
        <w:jc w:val="both"/>
        <w:rPr>
          <w:color w:val="auto"/>
          <w:sz w:val="28"/>
          <w:szCs w:val="28"/>
        </w:rPr>
      </w:pPr>
      <w:r w:rsidRPr="00DB562E">
        <w:rPr>
          <w:b/>
          <w:bCs/>
          <w:iCs/>
          <w:color w:val="auto"/>
          <w:sz w:val="28"/>
          <w:szCs w:val="28"/>
        </w:rPr>
        <w:t xml:space="preserve">Выпускник научится: </w:t>
      </w:r>
    </w:p>
    <w:p w:rsidR="00DB562E" w:rsidRPr="00DB562E" w:rsidRDefault="00DB562E" w:rsidP="000A77B0">
      <w:pPr>
        <w:pStyle w:val="Default"/>
        <w:numPr>
          <w:ilvl w:val="0"/>
          <w:numId w:val="9"/>
        </w:numPr>
        <w:ind w:left="426"/>
        <w:jc w:val="both"/>
        <w:rPr>
          <w:color w:val="auto"/>
          <w:sz w:val="28"/>
          <w:szCs w:val="28"/>
        </w:rPr>
      </w:pPr>
      <w:r w:rsidRPr="00DB562E">
        <w:rPr>
          <w:color w:val="auto"/>
          <w:sz w:val="28"/>
          <w:szCs w:val="28"/>
        </w:rPr>
        <w:t xml:space="preserve">владеть навыками различных видов чтения (изучающим, ознакомительным, просмотровым) и информационной переработки прочитанного материала; </w:t>
      </w:r>
    </w:p>
    <w:p w:rsidR="00DB562E" w:rsidRPr="00DB562E" w:rsidRDefault="00DB562E" w:rsidP="000A77B0">
      <w:pPr>
        <w:pStyle w:val="Default"/>
        <w:numPr>
          <w:ilvl w:val="0"/>
          <w:numId w:val="9"/>
        </w:numPr>
        <w:ind w:left="426"/>
        <w:jc w:val="both"/>
        <w:rPr>
          <w:color w:val="auto"/>
          <w:sz w:val="28"/>
          <w:szCs w:val="28"/>
        </w:rPr>
      </w:pPr>
      <w:r w:rsidRPr="00DB562E">
        <w:rPr>
          <w:color w:val="auto"/>
          <w:sz w:val="28"/>
          <w:szCs w:val="28"/>
        </w:rPr>
        <w:lastRenderedPageBreak/>
        <w:t xml:space="preserve">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DB562E" w:rsidRPr="00DB562E" w:rsidRDefault="00DB562E" w:rsidP="000A77B0">
      <w:pPr>
        <w:pStyle w:val="Default"/>
        <w:numPr>
          <w:ilvl w:val="0"/>
          <w:numId w:val="9"/>
        </w:numPr>
        <w:ind w:left="426"/>
        <w:jc w:val="both"/>
        <w:rPr>
          <w:color w:val="auto"/>
          <w:sz w:val="28"/>
          <w:szCs w:val="28"/>
        </w:rPr>
      </w:pPr>
      <w:r w:rsidRPr="00DB562E">
        <w:rPr>
          <w:color w:val="auto"/>
          <w:sz w:val="28"/>
          <w:szCs w:val="28"/>
        </w:rPr>
        <w:t xml:space="preserve">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DB562E" w:rsidRPr="00DB562E" w:rsidRDefault="00DB562E" w:rsidP="000A77B0">
      <w:pPr>
        <w:pStyle w:val="a3"/>
        <w:numPr>
          <w:ilvl w:val="0"/>
          <w:numId w:val="9"/>
        </w:numPr>
        <w:ind w:left="426"/>
        <w:jc w:val="both"/>
        <w:rPr>
          <w:sz w:val="28"/>
          <w:szCs w:val="28"/>
        </w:rPr>
      </w:pPr>
      <w:r w:rsidRPr="00DB562E">
        <w:rPr>
          <w:sz w:val="28"/>
          <w:szCs w:val="28"/>
        </w:rPr>
        <w:t>пересказывать прозаические произведения или их отрывки с использованием образных средств русского языка и цитат из текста; отвечать на вопросы по прослушанному или прочитанному тексту; создавать устные монологические высказывания разного типа; уметь вести диалог;</w:t>
      </w:r>
    </w:p>
    <w:p w:rsidR="00DB562E" w:rsidRPr="00DB562E" w:rsidRDefault="00DB562E" w:rsidP="000A77B0">
      <w:pPr>
        <w:pStyle w:val="a3"/>
        <w:numPr>
          <w:ilvl w:val="0"/>
          <w:numId w:val="9"/>
        </w:numPr>
        <w:ind w:left="426"/>
        <w:jc w:val="both"/>
        <w:rPr>
          <w:sz w:val="28"/>
          <w:szCs w:val="28"/>
        </w:rPr>
      </w:pPr>
      <w:r w:rsidRPr="00DB562E">
        <w:rPr>
          <w:sz w:val="28"/>
          <w:szCs w:val="28"/>
        </w:rPr>
        <w:t xml:space="preserve">понимать и формулировать тему, идею, нравственный пафос литературного произведения, характеризовать его героев, сопоставлять героев одного или нескольких произведений; </w:t>
      </w:r>
    </w:p>
    <w:p w:rsidR="00DB562E" w:rsidRPr="00DB562E" w:rsidRDefault="00DB562E" w:rsidP="000A77B0">
      <w:pPr>
        <w:pStyle w:val="a3"/>
        <w:numPr>
          <w:ilvl w:val="0"/>
          <w:numId w:val="9"/>
        </w:numPr>
        <w:autoSpaceDE w:val="0"/>
        <w:autoSpaceDN w:val="0"/>
        <w:adjustRightInd w:val="0"/>
        <w:ind w:left="426"/>
        <w:jc w:val="both"/>
        <w:rPr>
          <w:rFonts w:eastAsia="TimesNewRomanPSMT"/>
          <w:sz w:val="28"/>
          <w:szCs w:val="28"/>
        </w:rPr>
      </w:pPr>
      <w:r w:rsidRPr="00DB562E">
        <w:rPr>
          <w:rFonts w:eastAsia="TimesNewRomanPSMT"/>
          <w:sz w:val="28"/>
          <w:szCs w:val="28"/>
        </w:rPr>
        <w:t xml:space="preserve">понимать литературные художественные произведения, отражающие разные этнокультурные традиции; </w:t>
      </w:r>
    </w:p>
    <w:p w:rsidR="00DB562E" w:rsidRPr="00DB562E" w:rsidRDefault="00DB562E" w:rsidP="000A77B0">
      <w:pPr>
        <w:pStyle w:val="a3"/>
        <w:numPr>
          <w:ilvl w:val="0"/>
          <w:numId w:val="9"/>
        </w:numPr>
        <w:autoSpaceDE w:val="0"/>
        <w:autoSpaceDN w:val="0"/>
        <w:adjustRightInd w:val="0"/>
        <w:ind w:left="426"/>
        <w:jc w:val="both"/>
        <w:rPr>
          <w:rFonts w:eastAsia="TimesNewRomanPSMT"/>
          <w:sz w:val="28"/>
          <w:szCs w:val="28"/>
        </w:rPr>
      </w:pPr>
      <w:r w:rsidRPr="00DB562E">
        <w:rPr>
          <w:rFonts w:eastAsia="TimesNewRomanPSMT"/>
          <w:sz w:val="28"/>
          <w:szCs w:val="28"/>
        </w:rPr>
        <w:t>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DB562E" w:rsidRPr="00DB562E" w:rsidRDefault="00DB562E" w:rsidP="000A77B0">
      <w:pPr>
        <w:pStyle w:val="a3"/>
        <w:numPr>
          <w:ilvl w:val="0"/>
          <w:numId w:val="9"/>
        </w:numPr>
        <w:ind w:left="426"/>
        <w:jc w:val="both"/>
        <w:rPr>
          <w:sz w:val="28"/>
          <w:szCs w:val="28"/>
        </w:rPr>
      </w:pPr>
      <w:r w:rsidRPr="00DB562E">
        <w:rPr>
          <w:sz w:val="28"/>
          <w:szCs w:val="28"/>
        </w:rPr>
        <w:t>определять в произведении элементы сюжета, композиции, изобразительно-выразительных средств языка, понимать их роль в раскрытии идейно-художественного содержания произведения (элементы филологического анализа);</w:t>
      </w:r>
    </w:p>
    <w:p w:rsidR="00DB562E" w:rsidRPr="00DB562E" w:rsidRDefault="00DB562E" w:rsidP="000A77B0">
      <w:pPr>
        <w:pStyle w:val="a3"/>
        <w:numPr>
          <w:ilvl w:val="0"/>
          <w:numId w:val="9"/>
        </w:numPr>
        <w:ind w:left="426"/>
        <w:jc w:val="both"/>
        <w:rPr>
          <w:sz w:val="28"/>
          <w:szCs w:val="28"/>
        </w:rPr>
      </w:pPr>
      <w:r w:rsidRPr="00DB562E">
        <w:rPr>
          <w:sz w:val="28"/>
          <w:szCs w:val="28"/>
        </w:rPr>
        <w:t>владеть элементарной литературоведческой терминологией при анализе литературного произведения.</w:t>
      </w:r>
    </w:p>
    <w:p w:rsidR="00DB562E" w:rsidRPr="00DB562E" w:rsidRDefault="00DB562E" w:rsidP="00DB562E">
      <w:pPr>
        <w:pStyle w:val="Default"/>
        <w:jc w:val="both"/>
        <w:rPr>
          <w:b/>
          <w:bCs/>
          <w:i/>
          <w:iCs/>
          <w:color w:val="auto"/>
          <w:sz w:val="28"/>
          <w:szCs w:val="28"/>
        </w:rPr>
      </w:pPr>
    </w:p>
    <w:p w:rsidR="00DB562E" w:rsidRPr="00DB562E" w:rsidRDefault="00DB562E" w:rsidP="00DB562E">
      <w:pPr>
        <w:pStyle w:val="Default"/>
        <w:jc w:val="both"/>
        <w:rPr>
          <w:color w:val="auto"/>
          <w:sz w:val="28"/>
          <w:szCs w:val="28"/>
        </w:rPr>
      </w:pPr>
      <w:r w:rsidRPr="00DB562E">
        <w:rPr>
          <w:b/>
          <w:bCs/>
          <w:iCs/>
          <w:color w:val="auto"/>
          <w:sz w:val="28"/>
          <w:szCs w:val="28"/>
        </w:rPr>
        <w:t xml:space="preserve">Выпускник получит возможность научиться: </w:t>
      </w:r>
    </w:p>
    <w:p w:rsidR="00DB562E" w:rsidRPr="00DB562E" w:rsidRDefault="00DB562E" w:rsidP="000A77B0">
      <w:pPr>
        <w:pStyle w:val="Default"/>
        <w:numPr>
          <w:ilvl w:val="0"/>
          <w:numId w:val="10"/>
        </w:numPr>
        <w:ind w:left="426"/>
        <w:jc w:val="both"/>
        <w:rPr>
          <w:color w:val="auto"/>
          <w:sz w:val="28"/>
          <w:szCs w:val="28"/>
        </w:rPr>
      </w:pPr>
      <w:r w:rsidRPr="00DB562E">
        <w:rPr>
          <w:iCs/>
          <w:color w:val="auto"/>
          <w:sz w:val="28"/>
          <w:szCs w:val="28"/>
        </w:rPr>
        <w:t xml:space="preserve">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DB562E" w:rsidRPr="00DB562E" w:rsidRDefault="00DB562E" w:rsidP="000A77B0">
      <w:pPr>
        <w:pStyle w:val="Default"/>
        <w:numPr>
          <w:ilvl w:val="0"/>
          <w:numId w:val="10"/>
        </w:numPr>
        <w:ind w:left="426"/>
        <w:jc w:val="both"/>
        <w:rPr>
          <w:color w:val="auto"/>
          <w:sz w:val="28"/>
          <w:szCs w:val="28"/>
        </w:rPr>
      </w:pPr>
      <w:r w:rsidRPr="00DB562E">
        <w:rPr>
          <w:iCs/>
          <w:color w:val="auto"/>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DB562E" w:rsidRPr="00DB562E" w:rsidRDefault="00DB562E" w:rsidP="000A77B0">
      <w:pPr>
        <w:pStyle w:val="Default"/>
        <w:numPr>
          <w:ilvl w:val="0"/>
          <w:numId w:val="10"/>
        </w:numPr>
        <w:ind w:left="426"/>
        <w:jc w:val="both"/>
        <w:rPr>
          <w:color w:val="auto"/>
          <w:sz w:val="28"/>
          <w:szCs w:val="28"/>
        </w:rPr>
      </w:pPr>
      <w:r w:rsidRPr="00DB562E">
        <w:rPr>
          <w:rFonts w:eastAsia="TimesNewRomanPSMT"/>
          <w:color w:val="auto"/>
          <w:sz w:val="28"/>
          <w:szCs w:val="28"/>
        </w:rPr>
        <w:t>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DB562E" w:rsidRPr="00DB562E" w:rsidRDefault="00DB562E" w:rsidP="000A77B0">
      <w:pPr>
        <w:pStyle w:val="Default"/>
        <w:numPr>
          <w:ilvl w:val="0"/>
          <w:numId w:val="10"/>
        </w:numPr>
        <w:ind w:left="426"/>
        <w:jc w:val="both"/>
        <w:rPr>
          <w:iCs/>
          <w:color w:val="auto"/>
          <w:sz w:val="28"/>
          <w:szCs w:val="28"/>
        </w:rPr>
      </w:pPr>
      <w:r w:rsidRPr="00DB562E">
        <w:rPr>
          <w:iCs/>
          <w:color w:val="auto"/>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DB562E" w:rsidRPr="00DB562E" w:rsidRDefault="00DB562E" w:rsidP="00DB562E">
      <w:pPr>
        <w:rPr>
          <w:b/>
          <w:bCs/>
          <w:sz w:val="28"/>
          <w:szCs w:val="28"/>
        </w:rPr>
      </w:pPr>
    </w:p>
    <w:p w:rsidR="00924EEA" w:rsidRPr="00045B01" w:rsidRDefault="00924EEA" w:rsidP="00045B01">
      <w:pPr>
        <w:suppressAutoHyphens/>
        <w:ind w:firstLine="709"/>
        <w:outlineLvl w:val="0"/>
        <w:rPr>
          <w:b/>
        </w:rPr>
      </w:pPr>
    </w:p>
    <w:p w:rsidR="00924EEA" w:rsidRPr="00045B01" w:rsidRDefault="00924EEA" w:rsidP="00045B01">
      <w:pPr>
        <w:suppressAutoHyphens/>
        <w:ind w:firstLine="709"/>
        <w:outlineLvl w:val="0"/>
        <w:rPr>
          <w:b/>
        </w:rPr>
      </w:pPr>
    </w:p>
    <w:p w:rsidR="00045B01" w:rsidRDefault="00045B01" w:rsidP="00662EC2">
      <w:pPr>
        <w:jc w:val="center"/>
        <w:outlineLvl w:val="0"/>
        <w:rPr>
          <w:b/>
          <w:sz w:val="28"/>
        </w:rPr>
        <w:sectPr w:rsidR="00045B01" w:rsidSect="00045B01">
          <w:pgSz w:w="11906" w:h="16838"/>
          <w:pgMar w:top="1077" w:right="851" w:bottom="851" w:left="1021" w:header="709" w:footer="709" w:gutter="57"/>
          <w:cols w:space="708"/>
          <w:docGrid w:linePitch="360"/>
        </w:sectPr>
      </w:pPr>
    </w:p>
    <w:p w:rsidR="00924EEA" w:rsidRDefault="00924EEA" w:rsidP="00662EC2">
      <w:pPr>
        <w:jc w:val="center"/>
        <w:outlineLvl w:val="0"/>
        <w:rPr>
          <w:b/>
          <w:sz w:val="28"/>
        </w:rPr>
      </w:pPr>
    </w:p>
    <w:p w:rsidR="00502119" w:rsidRDefault="00502119" w:rsidP="00662EC2">
      <w:pPr>
        <w:jc w:val="center"/>
        <w:outlineLvl w:val="0"/>
        <w:rPr>
          <w:b/>
          <w:sz w:val="28"/>
        </w:rPr>
      </w:pPr>
      <w:r>
        <w:rPr>
          <w:b/>
          <w:sz w:val="28"/>
        </w:rPr>
        <w:t>Содержание учебного предмета, курса.</w:t>
      </w:r>
    </w:p>
    <w:p w:rsidR="00662EC2" w:rsidRPr="00662EC2" w:rsidRDefault="00662EC2" w:rsidP="00662EC2">
      <w:pPr>
        <w:ind w:firstLine="709"/>
      </w:pPr>
    </w:p>
    <w:tbl>
      <w:tblPr>
        <w:tblW w:w="15649"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669"/>
        <w:gridCol w:w="7"/>
        <w:gridCol w:w="3970"/>
        <w:gridCol w:w="19"/>
        <w:gridCol w:w="3961"/>
        <w:gridCol w:w="4023"/>
      </w:tblGrid>
      <w:tr w:rsidR="00662EC2" w:rsidTr="00336896">
        <w:trPr>
          <w:trHeight w:val="346"/>
        </w:trPr>
        <w:tc>
          <w:tcPr>
            <w:tcW w:w="3669" w:type="dxa"/>
            <w:vMerge w:val="restart"/>
          </w:tcPr>
          <w:p w:rsidR="00662EC2" w:rsidRPr="00662EC2" w:rsidRDefault="00662EC2" w:rsidP="00662EC2">
            <w:pPr>
              <w:jc w:val="center"/>
              <w:rPr>
                <w:b/>
              </w:rPr>
            </w:pPr>
            <w:r w:rsidRPr="00662EC2">
              <w:rPr>
                <w:b/>
              </w:rPr>
              <w:t>Образовательные</w:t>
            </w:r>
          </w:p>
          <w:p w:rsidR="00662EC2" w:rsidRPr="00662EC2" w:rsidRDefault="00662EC2" w:rsidP="00662EC2">
            <w:pPr>
              <w:jc w:val="center"/>
              <w:rPr>
                <w:b/>
              </w:rPr>
            </w:pPr>
            <w:r w:rsidRPr="00662EC2">
              <w:rPr>
                <w:b/>
              </w:rPr>
              <w:t>линии</w:t>
            </w:r>
          </w:p>
        </w:tc>
        <w:tc>
          <w:tcPr>
            <w:tcW w:w="7957" w:type="dxa"/>
            <w:gridSpan w:val="4"/>
          </w:tcPr>
          <w:p w:rsidR="00662EC2" w:rsidRPr="00662EC2" w:rsidRDefault="00662EC2" w:rsidP="00662EC2">
            <w:pPr>
              <w:jc w:val="center"/>
              <w:rPr>
                <w:b/>
              </w:rPr>
            </w:pPr>
            <w:r w:rsidRPr="00662EC2">
              <w:rPr>
                <w:b/>
              </w:rPr>
              <w:t>Планируемые результаты</w:t>
            </w:r>
          </w:p>
        </w:tc>
        <w:tc>
          <w:tcPr>
            <w:tcW w:w="4023" w:type="dxa"/>
            <w:vMerge w:val="restart"/>
          </w:tcPr>
          <w:p w:rsidR="00662EC2" w:rsidRPr="00662EC2" w:rsidRDefault="00662EC2" w:rsidP="00662EC2">
            <w:pPr>
              <w:jc w:val="center"/>
              <w:rPr>
                <w:b/>
              </w:rPr>
            </w:pPr>
            <w:r>
              <w:rPr>
                <w:b/>
              </w:rPr>
              <w:t>Ученик получит возможность научиться</w:t>
            </w:r>
          </w:p>
        </w:tc>
      </w:tr>
      <w:tr w:rsidR="00662EC2" w:rsidTr="00336896">
        <w:trPr>
          <w:trHeight w:val="240"/>
        </w:trPr>
        <w:tc>
          <w:tcPr>
            <w:tcW w:w="3669" w:type="dxa"/>
            <w:vMerge/>
          </w:tcPr>
          <w:p w:rsidR="00662EC2" w:rsidRPr="00662EC2" w:rsidRDefault="00662EC2" w:rsidP="00074BE5"/>
        </w:tc>
        <w:tc>
          <w:tcPr>
            <w:tcW w:w="3977" w:type="dxa"/>
            <w:gridSpan w:val="2"/>
          </w:tcPr>
          <w:p w:rsidR="00662EC2" w:rsidRPr="00662EC2" w:rsidRDefault="00662EC2" w:rsidP="00662EC2">
            <w:pPr>
              <w:jc w:val="center"/>
              <w:rPr>
                <w:b/>
              </w:rPr>
            </w:pPr>
            <w:r w:rsidRPr="00662EC2">
              <w:rPr>
                <w:b/>
              </w:rPr>
              <w:t>предметные</w:t>
            </w:r>
          </w:p>
        </w:tc>
        <w:tc>
          <w:tcPr>
            <w:tcW w:w="3980" w:type="dxa"/>
            <w:gridSpan w:val="2"/>
          </w:tcPr>
          <w:p w:rsidR="00662EC2" w:rsidRPr="00662EC2" w:rsidRDefault="00662EC2" w:rsidP="00662EC2">
            <w:pPr>
              <w:jc w:val="center"/>
              <w:rPr>
                <w:b/>
              </w:rPr>
            </w:pPr>
            <w:r w:rsidRPr="00662EC2">
              <w:rPr>
                <w:b/>
              </w:rPr>
              <w:t>метапредметные</w:t>
            </w:r>
          </w:p>
        </w:tc>
        <w:tc>
          <w:tcPr>
            <w:tcW w:w="4023" w:type="dxa"/>
            <w:vMerge/>
          </w:tcPr>
          <w:p w:rsidR="00662EC2" w:rsidRPr="00662EC2" w:rsidRDefault="00662EC2" w:rsidP="00074BE5"/>
        </w:tc>
      </w:tr>
      <w:tr w:rsidR="00336896" w:rsidTr="00336896">
        <w:trPr>
          <w:trHeight w:val="171"/>
        </w:trPr>
        <w:tc>
          <w:tcPr>
            <w:tcW w:w="15649" w:type="dxa"/>
            <w:gridSpan w:val="6"/>
          </w:tcPr>
          <w:p w:rsidR="00336896" w:rsidRPr="00DB562E" w:rsidRDefault="00DB562E" w:rsidP="00DB562E">
            <w:pPr>
              <w:pStyle w:val="c18"/>
              <w:spacing w:before="0" w:beforeAutospacing="0" w:after="0" w:afterAutospacing="0"/>
              <w:ind w:right="4"/>
              <w:jc w:val="center"/>
              <w:rPr>
                <w:b/>
                <w:bCs/>
                <w:color w:val="000000"/>
              </w:rPr>
            </w:pPr>
            <w:r w:rsidRPr="008C71A0">
              <w:rPr>
                <w:rStyle w:val="c1"/>
                <w:b/>
                <w:bCs/>
                <w:color w:val="000000"/>
              </w:rPr>
              <w:t>Устное народное творчество.</w:t>
            </w:r>
          </w:p>
        </w:tc>
      </w:tr>
      <w:tr w:rsidR="00336896" w:rsidTr="00336896">
        <w:trPr>
          <w:trHeight w:val="171"/>
        </w:trPr>
        <w:tc>
          <w:tcPr>
            <w:tcW w:w="3676" w:type="dxa"/>
            <w:gridSpan w:val="2"/>
          </w:tcPr>
          <w:p w:rsidR="00DB562E" w:rsidRDefault="00DB562E" w:rsidP="00DB562E">
            <w:pPr>
              <w:pStyle w:val="a3"/>
              <w:ind w:left="0"/>
            </w:pPr>
            <w:r w:rsidRPr="008C71A0">
              <w:t xml:space="preserve">Русские народные песни. </w:t>
            </w:r>
          </w:p>
          <w:p w:rsidR="00DB562E" w:rsidRDefault="00DB562E" w:rsidP="00DB562E">
            <w:pPr>
              <w:pStyle w:val="a3"/>
              <w:ind w:left="0"/>
            </w:pPr>
            <w:r w:rsidRPr="008C71A0">
              <w:t xml:space="preserve">Донской фольклор. </w:t>
            </w:r>
          </w:p>
          <w:p w:rsidR="00DB562E" w:rsidRPr="008C71A0" w:rsidRDefault="00DB562E" w:rsidP="00DB562E">
            <w:pPr>
              <w:pStyle w:val="a3"/>
              <w:ind w:left="0"/>
              <w:jc w:val="both"/>
              <w:rPr>
                <w:rStyle w:val="c1"/>
                <w:b/>
                <w:bCs/>
                <w:color w:val="000000"/>
              </w:rPr>
            </w:pPr>
            <w:r w:rsidRPr="008C71A0">
              <w:t>Быт, нравственные представления народа в песне.</w:t>
            </w:r>
          </w:p>
          <w:p w:rsidR="00336896" w:rsidRPr="00BE15C1" w:rsidRDefault="00336896" w:rsidP="00336896">
            <w:pPr>
              <w:ind w:left="-10"/>
              <w:rPr>
                <w:b/>
              </w:rPr>
            </w:pPr>
          </w:p>
        </w:tc>
        <w:tc>
          <w:tcPr>
            <w:tcW w:w="3989" w:type="dxa"/>
            <w:gridSpan w:val="2"/>
          </w:tcPr>
          <w:p w:rsidR="00336896" w:rsidRPr="00DB562E" w:rsidRDefault="00DB562E" w:rsidP="00336896">
            <w:r w:rsidRPr="00DB562E">
              <w:t>Понимание фольклора как особого способа познания русской истории;</w:t>
            </w:r>
          </w:p>
          <w:p w:rsidR="00DB562E" w:rsidRPr="00336896" w:rsidRDefault="00DB562E" w:rsidP="00336896">
            <w:pPr>
              <w:rPr>
                <w:b/>
              </w:rPr>
            </w:pPr>
            <w:r>
              <w:t>воспитание</w:t>
            </w:r>
            <w:r w:rsidRPr="00DB562E">
              <w:t xml:space="preserve"> квалифицированного читателя, способного участвовать в обсуждениях прочитанного, оформлять свое </w:t>
            </w:r>
            <w:proofErr w:type="gramStart"/>
            <w:r w:rsidRPr="00DB562E">
              <w:t>мнение  в</w:t>
            </w:r>
            <w:proofErr w:type="gramEnd"/>
            <w:r w:rsidRPr="00DB562E">
              <w:t xml:space="preserve"> устных и письменных ответах, сопоставлять фольклор с произведениями искусства</w:t>
            </w:r>
          </w:p>
        </w:tc>
        <w:tc>
          <w:tcPr>
            <w:tcW w:w="3961" w:type="dxa"/>
          </w:tcPr>
          <w:p w:rsidR="00336896" w:rsidRPr="00DB562E" w:rsidRDefault="00DB562E" w:rsidP="00336896">
            <w:r w:rsidRPr="00DB562E">
              <w:t>Развитие умений планировать пути достижения целей, работать индивидуально и в группе, осознанно использовать речевые средства в соответствии с задачей коммуникации, создавать и применять таблицы и схемы для решения учебных задач</w:t>
            </w:r>
          </w:p>
        </w:tc>
        <w:tc>
          <w:tcPr>
            <w:tcW w:w="4023" w:type="dxa"/>
          </w:tcPr>
          <w:p w:rsidR="00DB562E" w:rsidRDefault="00DB562E" w:rsidP="00DB562E">
            <w:r>
              <w:t>Проявлять личностное отношение к народным песням, самостоятельной оценки услышанного и прочитанного;</w:t>
            </w:r>
          </w:p>
          <w:p w:rsidR="00DB562E" w:rsidRPr="00FE7F49" w:rsidRDefault="00DB562E" w:rsidP="00DB562E">
            <w:r>
              <w:t>объяснять теоретические понятия и находить образные средства в произведениях.</w:t>
            </w:r>
          </w:p>
          <w:p w:rsidR="00336896" w:rsidRPr="00FE7F49" w:rsidRDefault="00336896" w:rsidP="00336896"/>
        </w:tc>
      </w:tr>
      <w:tr w:rsidR="00FE7F49" w:rsidTr="00AD2A4D">
        <w:trPr>
          <w:trHeight w:val="171"/>
        </w:trPr>
        <w:tc>
          <w:tcPr>
            <w:tcW w:w="15649" w:type="dxa"/>
            <w:gridSpan w:val="6"/>
          </w:tcPr>
          <w:p w:rsidR="00DB562E" w:rsidRPr="008C71A0" w:rsidRDefault="00DB562E" w:rsidP="00DB562E">
            <w:pPr>
              <w:pStyle w:val="c85"/>
              <w:spacing w:before="0" w:beforeAutospacing="0" w:after="0" w:afterAutospacing="0"/>
              <w:ind w:right="24"/>
              <w:jc w:val="center"/>
              <w:rPr>
                <w:rStyle w:val="c1"/>
                <w:b/>
                <w:bCs/>
                <w:color w:val="000000"/>
              </w:rPr>
            </w:pPr>
            <w:r w:rsidRPr="008C71A0">
              <w:rPr>
                <w:rStyle w:val="c1"/>
                <w:b/>
                <w:bCs/>
                <w:color w:val="000000"/>
              </w:rPr>
              <w:t>Древнерусская литература</w:t>
            </w:r>
          </w:p>
          <w:p w:rsidR="00FE7F49" w:rsidRPr="00662EC2" w:rsidRDefault="00FE7F49" w:rsidP="00DB562E">
            <w:pPr>
              <w:ind w:left="720"/>
              <w:jc w:val="both"/>
              <w:rPr>
                <w:i/>
              </w:rPr>
            </w:pPr>
          </w:p>
        </w:tc>
      </w:tr>
      <w:tr w:rsidR="00FE7F49" w:rsidTr="00336896">
        <w:trPr>
          <w:trHeight w:val="171"/>
        </w:trPr>
        <w:tc>
          <w:tcPr>
            <w:tcW w:w="3676" w:type="dxa"/>
            <w:gridSpan w:val="2"/>
          </w:tcPr>
          <w:p w:rsidR="00DB562E" w:rsidRPr="008C71A0" w:rsidRDefault="00DB562E" w:rsidP="00DB562E">
            <w:pPr>
              <w:pStyle w:val="c63"/>
              <w:spacing w:before="0" w:beforeAutospacing="0" w:after="0" w:afterAutospacing="0"/>
              <w:jc w:val="both"/>
              <w:rPr>
                <w:rStyle w:val="c1"/>
                <w:b/>
                <w:bCs/>
                <w:color w:val="000000"/>
              </w:rPr>
            </w:pPr>
            <w:r w:rsidRPr="008C71A0">
              <w:rPr>
                <w:kern w:val="36"/>
              </w:rPr>
              <w:t>«Домострой. Послание и наставление отца сыну» – памятник древнерусской литературы.</w:t>
            </w:r>
          </w:p>
          <w:p w:rsidR="00FE7F49" w:rsidRPr="00BE15C1" w:rsidRDefault="00FE7F49" w:rsidP="00FE7F49">
            <w:pPr>
              <w:ind w:left="-10"/>
              <w:rPr>
                <w:rFonts w:eastAsiaTheme="minorEastAsia"/>
              </w:rPr>
            </w:pPr>
          </w:p>
        </w:tc>
        <w:tc>
          <w:tcPr>
            <w:tcW w:w="3989" w:type="dxa"/>
            <w:gridSpan w:val="2"/>
          </w:tcPr>
          <w:p w:rsidR="00771ECD" w:rsidRPr="00771ECD" w:rsidRDefault="00771ECD" w:rsidP="000A77B0">
            <w:pPr>
              <w:pStyle w:val="c19"/>
              <w:numPr>
                <w:ilvl w:val="0"/>
                <w:numId w:val="3"/>
              </w:numPr>
              <w:shd w:val="clear" w:color="auto" w:fill="FFFFFF"/>
              <w:spacing w:before="0" w:beforeAutospacing="0" w:after="0" w:afterAutospacing="0"/>
              <w:ind w:left="156" w:firstLine="0"/>
              <w:jc w:val="both"/>
              <w:rPr>
                <w:color w:val="000000"/>
              </w:rPr>
            </w:pPr>
            <w:r w:rsidRPr="00771ECD">
              <w:rPr>
                <w:rStyle w:val="c0"/>
                <w:color w:val="000000"/>
              </w:rPr>
              <w:t xml:space="preserve">умение анализировать литературное произведение: </w:t>
            </w:r>
          </w:p>
          <w:p w:rsidR="00771ECD" w:rsidRPr="00771ECD" w:rsidRDefault="00771ECD" w:rsidP="000A77B0">
            <w:pPr>
              <w:pStyle w:val="c19"/>
              <w:numPr>
                <w:ilvl w:val="0"/>
                <w:numId w:val="3"/>
              </w:numPr>
              <w:shd w:val="clear" w:color="auto" w:fill="FFFFFF"/>
              <w:spacing w:before="0" w:beforeAutospacing="0" w:after="0" w:afterAutospacing="0"/>
              <w:ind w:left="156" w:firstLine="0"/>
              <w:jc w:val="both"/>
              <w:rPr>
                <w:color w:val="000000"/>
              </w:rPr>
            </w:pPr>
            <w:r w:rsidRPr="00771ECD">
              <w:rPr>
                <w:rStyle w:val="c0"/>
                <w:color w:val="000000"/>
              </w:rPr>
              <w:t>владение элементарной литературоведческой терминологией при анализе литературного произведения;</w:t>
            </w:r>
          </w:p>
          <w:p w:rsidR="00771ECD" w:rsidRPr="00771ECD" w:rsidRDefault="00771ECD" w:rsidP="000A77B0">
            <w:pPr>
              <w:pStyle w:val="c19"/>
              <w:numPr>
                <w:ilvl w:val="0"/>
                <w:numId w:val="3"/>
              </w:numPr>
              <w:shd w:val="clear" w:color="auto" w:fill="FFFFFF"/>
              <w:spacing w:before="0" w:beforeAutospacing="0" w:after="0" w:afterAutospacing="0"/>
              <w:ind w:left="156" w:firstLine="0"/>
              <w:jc w:val="both"/>
              <w:rPr>
                <w:color w:val="000000"/>
              </w:rPr>
            </w:pPr>
            <w:r w:rsidRPr="00771ECD">
              <w:rPr>
                <w:rStyle w:val="c0"/>
                <w:color w:val="000000"/>
              </w:rPr>
              <w:t>формулирование собственного отношения к произведениям литературы, их оценка;</w:t>
            </w:r>
          </w:p>
          <w:p w:rsidR="00771ECD" w:rsidRPr="00771ECD" w:rsidRDefault="00771ECD" w:rsidP="000A77B0">
            <w:pPr>
              <w:pStyle w:val="c19"/>
              <w:numPr>
                <w:ilvl w:val="0"/>
                <w:numId w:val="3"/>
              </w:numPr>
              <w:shd w:val="clear" w:color="auto" w:fill="FFFFFF"/>
              <w:spacing w:before="0" w:beforeAutospacing="0" w:after="0" w:afterAutospacing="0"/>
              <w:ind w:left="156" w:firstLine="0"/>
              <w:jc w:val="both"/>
              <w:rPr>
                <w:color w:val="000000"/>
              </w:rPr>
            </w:pPr>
            <w:r w:rsidRPr="00771ECD">
              <w:rPr>
                <w:rStyle w:val="c0"/>
                <w:color w:val="000000"/>
              </w:rPr>
              <w:t>собственная интерпретация литературн</w:t>
            </w:r>
            <w:r w:rsidR="00DB562E">
              <w:rPr>
                <w:rStyle w:val="c0"/>
                <w:color w:val="000000"/>
              </w:rPr>
              <w:t>ого</w:t>
            </w:r>
            <w:r w:rsidRPr="00771ECD">
              <w:rPr>
                <w:rStyle w:val="c0"/>
                <w:color w:val="000000"/>
              </w:rPr>
              <w:t xml:space="preserve"> произведени</w:t>
            </w:r>
            <w:r w:rsidR="00DB562E">
              <w:rPr>
                <w:rStyle w:val="c0"/>
                <w:color w:val="000000"/>
              </w:rPr>
              <w:t>я</w:t>
            </w:r>
            <w:r w:rsidRPr="00771ECD">
              <w:rPr>
                <w:rStyle w:val="c0"/>
                <w:color w:val="000000"/>
              </w:rPr>
              <w:t>;</w:t>
            </w:r>
          </w:p>
          <w:p w:rsidR="00771ECD" w:rsidRPr="00771ECD" w:rsidRDefault="00771ECD" w:rsidP="000A77B0">
            <w:pPr>
              <w:pStyle w:val="c19"/>
              <w:numPr>
                <w:ilvl w:val="0"/>
                <w:numId w:val="3"/>
              </w:numPr>
              <w:shd w:val="clear" w:color="auto" w:fill="FFFFFF"/>
              <w:spacing w:before="0" w:beforeAutospacing="0" w:after="0" w:afterAutospacing="0"/>
              <w:ind w:left="156" w:firstLine="0"/>
              <w:jc w:val="both"/>
              <w:rPr>
                <w:color w:val="000000"/>
              </w:rPr>
            </w:pPr>
            <w:r w:rsidRPr="00771ECD">
              <w:rPr>
                <w:rStyle w:val="c0"/>
                <w:color w:val="000000"/>
              </w:rPr>
              <w:t>умение вести диалог;</w:t>
            </w:r>
          </w:p>
          <w:p w:rsidR="00771ECD" w:rsidRPr="00771ECD" w:rsidRDefault="00771ECD" w:rsidP="000A77B0">
            <w:pPr>
              <w:pStyle w:val="c19"/>
              <w:numPr>
                <w:ilvl w:val="0"/>
                <w:numId w:val="3"/>
              </w:numPr>
              <w:shd w:val="clear" w:color="auto" w:fill="FFFFFF"/>
              <w:spacing w:before="0" w:beforeAutospacing="0" w:after="0" w:afterAutospacing="0"/>
              <w:ind w:left="156" w:firstLine="0"/>
              <w:jc w:val="both"/>
              <w:rPr>
                <w:color w:val="000000"/>
              </w:rPr>
            </w:pPr>
            <w:proofErr w:type="gramStart"/>
            <w:r w:rsidRPr="00771ECD">
              <w:rPr>
                <w:rStyle w:val="c0"/>
                <w:color w:val="000000"/>
              </w:rPr>
              <w:t>написание  собственных</w:t>
            </w:r>
            <w:proofErr w:type="gramEnd"/>
            <w:r w:rsidRPr="00771ECD">
              <w:rPr>
                <w:rStyle w:val="c0"/>
                <w:color w:val="000000"/>
              </w:rPr>
              <w:t xml:space="preserve"> творческих работ;</w:t>
            </w:r>
          </w:p>
          <w:p w:rsidR="00FE7F49" w:rsidRPr="00336896" w:rsidRDefault="00FE7F49" w:rsidP="00FE7F49">
            <w:pPr>
              <w:rPr>
                <w:b/>
              </w:rPr>
            </w:pPr>
          </w:p>
        </w:tc>
        <w:tc>
          <w:tcPr>
            <w:tcW w:w="3961" w:type="dxa"/>
          </w:tcPr>
          <w:p w:rsidR="00DB562E" w:rsidRPr="00DB562E" w:rsidRDefault="00771ECD" w:rsidP="000A77B0">
            <w:pPr>
              <w:pStyle w:val="c19"/>
              <w:numPr>
                <w:ilvl w:val="0"/>
                <w:numId w:val="3"/>
              </w:numPr>
              <w:shd w:val="clear" w:color="auto" w:fill="FFFFFF"/>
              <w:spacing w:before="0" w:beforeAutospacing="0" w:after="0" w:afterAutospacing="0"/>
              <w:ind w:left="156" w:firstLine="0"/>
              <w:jc w:val="both"/>
              <w:rPr>
                <w:color w:val="000000"/>
              </w:rPr>
            </w:pPr>
            <w:r w:rsidRPr="00771ECD">
              <w:rPr>
                <w:color w:val="333333"/>
              </w:rPr>
              <w:lastRenderedPageBreak/>
              <w:t xml:space="preserve">умение </w:t>
            </w:r>
            <w:proofErr w:type="gramStart"/>
            <w:r w:rsidR="00DB562E" w:rsidRPr="00771ECD">
              <w:rPr>
                <w:rStyle w:val="c0"/>
                <w:color w:val="000000"/>
              </w:rPr>
              <w:t>понима</w:t>
            </w:r>
            <w:r w:rsidR="00DB562E">
              <w:rPr>
                <w:rStyle w:val="c0"/>
                <w:color w:val="000000"/>
              </w:rPr>
              <w:t xml:space="preserve">ть </w:t>
            </w:r>
            <w:r w:rsidR="00DB562E" w:rsidRPr="00771ECD">
              <w:rPr>
                <w:rStyle w:val="c0"/>
                <w:color w:val="000000"/>
              </w:rPr>
              <w:t xml:space="preserve"> авторск</w:t>
            </w:r>
            <w:r w:rsidR="00DB562E">
              <w:rPr>
                <w:rStyle w:val="c0"/>
                <w:color w:val="000000"/>
              </w:rPr>
              <w:t>ую</w:t>
            </w:r>
            <w:proofErr w:type="gramEnd"/>
            <w:r w:rsidR="00DB562E" w:rsidRPr="00771ECD">
              <w:rPr>
                <w:rStyle w:val="c0"/>
                <w:color w:val="000000"/>
              </w:rPr>
              <w:t xml:space="preserve"> позици</w:t>
            </w:r>
            <w:r w:rsidR="00DB562E">
              <w:rPr>
                <w:rStyle w:val="c0"/>
                <w:color w:val="000000"/>
              </w:rPr>
              <w:t>ю</w:t>
            </w:r>
            <w:r w:rsidR="00DB562E" w:rsidRPr="00771ECD">
              <w:rPr>
                <w:rStyle w:val="c0"/>
                <w:color w:val="000000"/>
              </w:rPr>
              <w:t xml:space="preserve"> и </w:t>
            </w:r>
            <w:r w:rsidR="00DB562E">
              <w:rPr>
                <w:rStyle w:val="c0"/>
                <w:color w:val="000000"/>
              </w:rPr>
              <w:t xml:space="preserve">выражать </w:t>
            </w:r>
            <w:r w:rsidR="00DB562E" w:rsidRPr="00771ECD">
              <w:rPr>
                <w:rStyle w:val="c0"/>
                <w:color w:val="000000"/>
              </w:rPr>
              <w:t>свое отношение к ней;</w:t>
            </w:r>
          </w:p>
          <w:p w:rsidR="00771ECD" w:rsidRPr="00771ECD" w:rsidRDefault="00771ECD" w:rsidP="000A77B0">
            <w:pPr>
              <w:pStyle w:val="a3"/>
              <w:numPr>
                <w:ilvl w:val="0"/>
                <w:numId w:val="3"/>
              </w:numPr>
              <w:shd w:val="clear" w:color="auto" w:fill="FFFFFF"/>
              <w:spacing w:before="30"/>
              <w:ind w:left="135" w:firstLine="141"/>
              <w:jc w:val="both"/>
              <w:rPr>
                <w:rFonts w:ascii="Verdana" w:hAnsi="Verdana"/>
                <w:color w:val="333333"/>
              </w:rPr>
            </w:pPr>
            <w:r w:rsidRPr="00771ECD">
              <w:rPr>
                <w:color w:val="333333"/>
              </w:rPr>
              <w:t>умение в</w:t>
            </w:r>
            <w:r w:rsidR="00FE7F49" w:rsidRPr="00771ECD">
              <w:rPr>
                <w:color w:val="333333"/>
              </w:rPr>
              <w:t>ысказывать своё суждение об оформлении и структуре книг</w:t>
            </w:r>
          </w:p>
          <w:p w:rsidR="00771ECD" w:rsidRPr="00771ECD" w:rsidRDefault="00771ECD" w:rsidP="000A77B0">
            <w:pPr>
              <w:pStyle w:val="a3"/>
              <w:numPr>
                <w:ilvl w:val="0"/>
                <w:numId w:val="3"/>
              </w:numPr>
              <w:shd w:val="clear" w:color="auto" w:fill="FFFFFF"/>
              <w:spacing w:before="30"/>
              <w:ind w:left="135" w:firstLine="141"/>
              <w:jc w:val="both"/>
              <w:rPr>
                <w:rFonts w:ascii="Verdana" w:hAnsi="Verdana"/>
                <w:color w:val="333333"/>
              </w:rPr>
            </w:pPr>
            <w:r w:rsidRPr="00771ECD">
              <w:rPr>
                <w:color w:val="000000"/>
                <w:shd w:val="clear" w:color="auto" w:fill="FFFFFF"/>
              </w:rPr>
              <w:t>умение понимать проблему, выдвигать гипотезу, структурировать материал, подбирать аргументы для подтверждения собственной позиции, выделять причинно-следственные связи в устных и письменных высказываниях, формулировать выводы. </w:t>
            </w:r>
          </w:p>
          <w:p w:rsidR="00771ECD" w:rsidRPr="00771ECD" w:rsidRDefault="00771ECD" w:rsidP="00771ECD">
            <w:pPr>
              <w:shd w:val="clear" w:color="auto" w:fill="FFFFFF"/>
              <w:spacing w:before="30"/>
              <w:ind w:left="135"/>
              <w:rPr>
                <w:rFonts w:ascii="Verdana" w:hAnsi="Verdana"/>
                <w:color w:val="333333"/>
              </w:rPr>
            </w:pPr>
          </w:p>
          <w:p w:rsidR="00FE7F49" w:rsidRPr="00336896" w:rsidRDefault="00FE7F49" w:rsidP="00FE7F49">
            <w:pPr>
              <w:rPr>
                <w:b/>
              </w:rPr>
            </w:pPr>
          </w:p>
        </w:tc>
        <w:tc>
          <w:tcPr>
            <w:tcW w:w="4023" w:type="dxa"/>
          </w:tcPr>
          <w:p w:rsidR="00FE7F49" w:rsidRDefault="00FE7F49" w:rsidP="00FE7F49">
            <w:r w:rsidRPr="00B60DEC">
              <w:lastRenderedPageBreak/>
              <w:t>•Преобразовывать информацию из одной формы в другую на основе заданных алгоритмов самостоятельно выполнять творческие задания.</w:t>
            </w:r>
          </w:p>
          <w:p w:rsidR="00FE7F49" w:rsidRPr="00B60DEC" w:rsidRDefault="00FE7F49" w:rsidP="00FE7F49">
            <w:r w:rsidRPr="00B60DEC">
              <w:t xml:space="preserve">• </w:t>
            </w:r>
            <w:r>
              <w:t>С</w:t>
            </w:r>
            <w:r w:rsidRPr="00B60DEC">
              <w:t>огласованно работать в группе:</w:t>
            </w:r>
          </w:p>
          <w:p w:rsidR="00FE7F49" w:rsidRPr="00B60DEC" w:rsidRDefault="00FE7F49" w:rsidP="00FE7F49">
            <w:r w:rsidRPr="00B60DEC">
              <w:t>а) планировать работу в группе;</w:t>
            </w:r>
          </w:p>
          <w:p w:rsidR="00FE7F49" w:rsidRPr="00B60DEC" w:rsidRDefault="00FE7F49" w:rsidP="00FE7F49">
            <w:proofErr w:type="gramStart"/>
            <w:r w:rsidRPr="00B60DEC">
              <w:t>б)распределять</w:t>
            </w:r>
            <w:proofErr w:type="gramEnd"/>
            <w:r w:rsidRPr="00B60DEC">
              <w:t xml:space="preserve"> работу между участниками;</w:t>
            </w:r>
          </w:p>
          <w:p w:rsidR="00FE7F49" w:rsidRPr="00B60DEC" w:rsidRDefault="00FE7F49" w:rsidP="00FE7F49">
            <w:r w:rsidRPr="00B60DEC">
              <w:t>в) понимать общую задачу и точно выполнять свою часть работы;</w:t>
            </w:r>
          </w:p>
          <w:p w:rsidR="00FE7F49" w:rsidRPr="00B60DEC" w:rsidRDefault="00FE7F49" w:rsidP="00FE7F49">
            <w:r w:rsidRPr="00B60DEC">
              <w:t>г) выполнять различные роли в группе (лидера, исполнителя, критика).</w:t>
            </w:r>
          </w:p>
          <w:p w:rsidR="00FE7F49" w:rsidRPr="00B60DEC" w:rsidRDefault="00FE7F49" w:rsidP="00FE7F49"/>
          <w:p w:rsidR="00FE7F49" w:rsidRPr="00336896" w:rsidRDefault="00FE7F49" w:rsidP="00FE7F49">
            <w:pPr>
              <w:rPr>
                <w:b/>
              </w:rPr>
            </w:pPr>
          </w:p>
        </w:tc>
      </w:tr>
      <w:tr w:rsidR="00FE7F49" w:rsidTr="00AF711C">
        <w:trPr>
          <w:trHeight w:val="283"/>
        </w:trPr>
        <w:tc>
          <w:tcPr>
            <w:tcW w:w="15649" w:type="dxa"/>
            <w:gridSpan w:val="6"/>
          </w:tcPr>
          <w:p w:rsidR="00FE7F49" w:rsidRPr="00DB562E" w:rsidRDefault="00DB562E" w:rsidP="00DB562E">
            <w:pPr>
              <w:pStyle w:val="c63"/>
              <w:spacing w:before="0" w:beforeAutospacing="0" w:after="0" w:afterAutospacing="0"/>
              <w:jc w:val="center"/>
              <w:rPr>
                <w:b/>
                <w:bCs/>
                <w:color w:val="000000"/>
              </w:rPr>
            </w:pPr>
            <w:r w:rsidRPr="008C71A0">
              <w:rPr>
                <w:rStyle w:val="c1"/>
                <w:b/>
                <w:bCs/>
                <w:color w:val="000000"/>
              </w:rPr>
              <w:t xml:space="preserve">Из литературы </w:t>
            </w:r>
            <w:r w:rsidRPr="008C71A0">
              <w:rPr>
                <w:rStyle w:val="c1"/>
                <w:b/>
                <w:bCs/>
                <w:color w:val="000000"/>
                <w:lang w:val="en-US"/>
              </w:rPr>
              <w:t>XVIII</w:t>
            </w:r>
            <w:r w:rsidRPr="008C71A0">
              <w:rPr>
                <w:rStyle w:val="c1"/>
                <w:b/>
                <w:bCs/>
                <w:color w:val="000000"/>
              </w:rPr>
              <w:t xml:space="preserve"> века</w:t>
            </w:r>
          </w:p>
        </w:tc>
      </w:tr>
      <w:tr w:rsidR="00FE7F49" w:rsidTr="00AF711C">
        <w:trPr>
          <w:trHeight w:val="418"/>
        </w:trPr>
        <w:tc>
          <w:tcPr>
            <w:tcW w:w="3669" w:type="dxa"/>
          </w:tcPr>
          <w:p w:rsidR="00DB562E" w:rsidRDefault="00DB562E" w:rsidP="00DB562E">
            <w:pPr>
              <w:pStyle w:val="c63"/>
              <w:spacing w:before="0" w:beforeAutospacing="0" w:after="0" w:afterAutospacing="0"/>
              <w:jc w:val="both"/>
              <w:rPr>
                <w:color w:val="000000"/>
              </w:rPr>
            </w:pPr>
            <w:r w:rsidRPr="008C71A0">
              <w:rPr>
                <w:rStyle w:val="c1"/>
                <w:bCs/>
                <w:color w:val="000000"/>
              </w:rPr>
              <w:t xml:space="preserve">Н.М. Карамзин. </w:t>
            </w:r>
            <w:r w:rsidRPr="008C71A0">
              <w:rPr>
                <w:color w:val="000000"/>
              </w:rPr>
              <w:t>«</w:t>
            </w:r>
            <w:proofErr w:type="spellStart"/>
            <w:r w:rsidRPr="008C71A0">
              <w:rPr>
                <w:color w:val="000000"/>
              </w:rPr>
              <w:t>Сиерра</w:t>
            </w:r>
            <w:proofErr w:type="spellEnd"/>
            <w:r w:rsidRPr="008C71A0">
              <w:rPr>
                <w:color w:val="000000"/>
              </w:rPr>
              <w:t xml:space="preserve"> Морена». </w:t>
            </w:r>
          </w:p>
          <w:p w:rsidR="00DB562E" w:rsidRPr="008C71A0" w:rsidRDefault="00DB562E" w:rsidP="00DB562E">
            <w:pPr>
              <w:pStyle w:val="c63"/>
              <w:spacing w:before="0" w:beforeAutospacing="0" w:after="0" w:afterAutospacing="0"/>
              <w:jc w:val="both"/>
            </w:pPr>
            <w:r w:rsidRPr="008C71A0">
              <w:rPr>
                <w:color w:val="000000"/>
              </w:rPr>
              <w:t>Проза русского романтизма. Мотив вселенского одиночества.</w:t>
            </w:r>
          </w:p>
          <w:p w:rsidR="00DB562E" w:rsidRPr="008C71A0" w:rsidRDefault="00DB562E" w:rsidP="00DB562E">
            <w:pPr>
              <w:pStyle w:val="c63"/>
              <w:spacing w:before="0" w:beforeAutospacing="0" w:after="0" w:afterAutospacing="0"/>
              <w:jc w:val="both"/>
              <w:rPr>
                <w:rStyle w:val="c1"/>
                <w:color w:val="000000"/>
              </w:rPr>
            </w:pPr>
            <w:r w:rsidRPr="008C71A0">
              <w:rPr>
                <w:rStyle w:val="c1"/>
                <w:bCs/>
                <w:color w:val="000000"/>
              </w:rPr>
              <w:t>И.А. Крылов.</w:t>
            </w:r>
            <w:r w:rsidRPr="008C71A0">
              <w:rPr>
                <w:rStyle w:val="c6"/>
                <w:color w:val="000000"/>
              </w:rPr>
              <w:t xml:space="preserve"> «Цветы». </w:t>
            </w:r>
          </w:p>
          <w:p w:rsidR="00FE7F49" w:rsidRPr="00FE7F49" w:rsidRDefault="00FE7F49" w:rsidP="00FE7F49"/>
        </w:tc>
        <w:tc>
          <w:tcPr>
            <w:tcW w:w="3977" w:type="dxa"/>
            <w:gridSpan w:val="2"/>
          </w:tcPr>
          <w:p w:rsidR="00771ECD" w:rsidRPr="00771ECD" w:rsidRDefault="00771ECD" w:rsidP="000A77B0">
            <w:pPr>
              <w:pStyle w:val="a3"/>
              <w:numPr>
                <w:ilvl w:val="0"/>
                <w:numId w:val="4"/>
              </w:numPr>
              <w:ind w:left="168" w:firstLine="0"/>
            </w:pPr>
            <w:r w:rsidRPr="00771ECD">
              <w:rPr>
                <w:color w:val="000000"/>
                <w:shd w:val="clear" w:color="auto" w:fill="FFFFFF"/>
              </w:rPr>
              <w:t>понимание связи литературных произведений с эпохой их написания, выявление заложенных в них вневременных, непреходящих нравственных ценностей и их современного звучания;</w:t>
            </w:r>
          </w:p>
          <w:p w:rsidR="00FE7F49" w:rsidRPr="00662EC2" w:rsidRDefault="00FE7F49" w:rsidP="00FE7F49"/>
        </w:tc>
        <w:tc>
          <w:tcPr>
            <w:tcW w:w="3980" w:type="dxa"/>
            <w:gridSpan w:val="2"/>
          </w:tcPr>
          <w:p w:rsidR="00DB562E" w:rsidRPr="00DB562E" w:rsidRDefault="00DB562E" w:rsidP="000A77B0">
            <w:pPr>
              <w:pStyle w:val="c2"/>
              <w:numPr>
                <w:ilvl w:val="0"/>
                <w:numId w:val="16"/>
              </w:numPr>
              <w:shd w:val="clear" w:color="auto" w:fill="FFFFFF"/>
              <w:spacing w:before="0" w:beforeAutospacing="0" w:after="0" w:afterAutospacing="0"/>
              <w:ind w:left="293" w:hanging="141"/>
              <w:jc w:val="both"/>
              <w:rPr>
                <w:rFonts w:ascii="Calibri" w:hAnsi="Calibri"/>
                <w:color w:val="000000"/>
              </w:rPr>
            </w:pPr>
            <w:r w:rsidRPr="00DB562E">
              <w:rPr>
                <w:rStyle w:val="c0"/>
                <w:color w:val="000000"/>
              </w:rPr>
              <w:t>умение формулировать тему, задачи, цели урока, умение принимать и сохранять учебную задачу.</w:t>
            </w:r>
          </w:p>
          <w:p w:rsidR="00DB562E" w:rsidRPr="00DB562E" w:rsidRDefault="00DB562E" w:rsidP="000A77B0">
            <w:pPr>
              <w:pStyle w:val="c2"/>
              <w:numPr>
                <w:ilvl w:val="0"/>
                <w:numId w:val="16"/>
              </w:numPr>
              <w:shd w:val="clear" w:color="auto" w:fill="FFFFFF"/>
              <w:spacing w:before="0" w:beforeAutospacing="0" w:after="0" w:afterAutospacing="0"/>
              <w:ind w:left="293" w:hanging="141"/>
              <w:jc w:val="both"/>
              <w:rPr>
                <w:rFonts w:ascii="Calibri" w:hAnsi="Calibri"/>
                <w:color w:val="000000"/>
              </w:rPr>
            </w:pPr>
            <w:r w:rsidRPr="00DB562E">
              <w:rPr>
                <w:rStyle w:val="c0"/>
                <w:color w:val="000000"/>
              </w:rPr>
              <w:t>умение работать с информацией на уроке, связно излагать мысли.</w:t>
            </w:r>
          </w:p>
          <w:p w:rsidR="00DB562E" w:rsidRPr="00DB562E" w:rsidRDefault="00DB562E" w:rsidP="000A77B0">
            <w:pPr>
              <w:pStyle w:val="c2"/>
              <w:numPr>
                <w:ilvl w:val="1"/>
                <w:numId w:val="16"/>
              </w:numPr>
              <w:shd w:val="clear" w:color="auto" w:fill="FFFFFF"/>
              <w:spacing w:before="0" w:beforeAutospacing="0" w:after="0" w:afterAutospacing="0"/>
              <w:ind w:left="293" w:hanging="141"/>
              <w:jc w:val="both"/>
              <w:rPr>
                <w:rFonts w:ascii="Calibri" w:hAnsi="Calibri"/>
                <w:color w:val="000000"/>
              </w:rPr>
            </w:pPr>
            <w:r w:rsidRPr="00DB562E">
              <w:rPr>
                <w:rStyle w:val="c0"/>
                <w:color w:val="000000"/>
              </w:rPr>
              <w:t>Сохранять и развивать умение сотрудничать в паре и группе. Отвечать на вопросы, слушать и слышать их.</w:t>
            </w:r>
          </w:p>
          <w:p w:rsidR="00FE7F49" w:rsidRPr="00DB562E" w:rsidRDefault="00DB562E" w:rsidP="000A77B0">
            <w:pPr>
              <w:pStyle w:val="c2"/>
              <w:numPr>
                <w:ilvl w:val="1"/>
                <w:numId w:val="16"/>
              </w:numPr>
              <w:shd w:val="clear" w:color="auto" w:fill="FFFFFF"/>
              <w:spacing w:before="0" w:beforeAutospacing="0" w:after="0" w:afterAutospacing="0"/>
              <w:ind w:left="293" w:hanging="141"/>
              <w:rPr>
                <w:rFonts w:ascii="Calibri" w:hAnsi="Calibri"/>
                <w:color w:val="000000"/>
              </w:rPr>
            </w:pPr>
            <w:r w:rsidRPr="00DB562E">
              <w:rPr>
                <w:rStyle w:val="c0"/>
                <w:color w:val="000000"/>
              </w:rPr>
              <w:t>Формулировать, высказывать и обосновывать свою точку зрения.</w:t>
            </w:r>
          </w:p>
        </w:tc>
        <w:tc>
          <w:tcPr>
            <w:tcW w:w="4023" w:type="dxa"/>
          </w:tcPr>
          <w:p w:rsidR="00FE7F49" w:rsidRPr="00B60DEC" w:rsidRDefault="00FE7F49" w:rsidP="00FE7F49">
            <w:r w:rsidRPr="00B60DEC">
              <w:t>Проговаривать последовательность действий на занятии.</w:t>
            </w:r>
          </w:p>
          <w:p w:rsidR="00FE7F49" w:rsidRPr="00B60DEC" w:rsidRDefault="00FE7F49" w:rsidP="00FE7F49">
            <w:r w:rsidRPr="00B60DEC">
              <w:t>•Учиться работать по предложенному учителем плану.</w:t>
            </w:r>
          </w:p>
          <w:p w:rsidR="00FE7F49" w:rsidRPr="00B60DEC" w:rsidRDefault="00FE7F49" w:rsidP="00FE7F49">
            <w:r w:rsidRPr="00B60DEC">
              <w:t xml:space="preserve">•Учиться </w:t>
            </w:r>
            <w:proofErr w:type="gramStart"/>
            <w:r w:rsidRPr="00B60DEC">
              <w:t>отличать верно</w:t>
            </w:r>
            <w:proofErr w:type="gramEnd"/>
            <w:r w:rsidRPr="00B60DEC">
              <w:t xml:space="preserve"> выполненное задание от неверного.</w:t>
            </w:r>
          </w:p>
          <w:p w:rsidR="00FE7F49" w:rsidRPr="00B60DEC" w:rsidRDefault="00FE7F49" w:rsidP="00FE7F49">
            <w:r w:rsidRPr="00B60DEC">
              <w:t xml:space="preserve">• Учиться совместно с учителем и другими учениками давать эмоциональную оценку деятельности класса на </w:t>
            </w:r>
            <w:r>
              <w:t>занятии</w:t>
            </w:r>
            <w:r w:rsidRPr="00B60DEC">
              <w:t>.</w:t>
            </w:r>
          </w:p>
          <w:p w:rsidR="00FE7F49" w:rsidRPr="00662EC2" w:rsidRDefault="00FE7F49" w:rsidP="00FE7F49"/>
        </w:tc>
      </w:tr>
      <w:tr w:rsidR="00FE7F49" w:rsidTr="003D3B69">
        <w:trPr>
          <w:trHeight w:val="272"/>
        </w:trPr>
        <w:tc>
          <w:tcPr>
            <w:tcW w:w="15649" w:type="dxa"/>
            <w:gridSpan w:val="6"/>
          </w:tcPr>
          <w:p w:rsidR="00FE7F49" w:rsidRPr="00DB562E" w:rsidRDefault="00DB562E" w:rsidP="00FE7F49">
            <w:pPr>
              <w:ind w:left="720"/>
              <w:jc w:val="center"/>
            </w:pPr>
            <w:r w:rsidRPr="00DB562E">
              <w:rPr>
                <w:rStyle w:val="c1"/>
                <w:b/>
                <w:bCs/>
                <w:color w:val="000000"/>
              </w:rPr>
              <w:t>Из русской литературы XIX века</w:t>
            </w:r>
          </w:p>
        </w:tc>
      </w:tr>
      <w:tr w:rsidR="00FE7F49" w:rsidTr="00336896">
        <w:trPr>
          <w:trHeight w:val="231"/>
        </w:trPr>
        <w:tc>
          <w:tcPr>
            <w:tcW w:w="3669" w:type="dxa"/>
          </w:tcPr>
          <w:p w:rsidR="00DB562E" w:rsidRPr="008C71A0" w:rsidRDefault="00DB562E" w:rsidP="00DB562E">
            <w:pPr>
              <w:pStyle w:val="c63"/>
              <w:spacing w:before="0" w:beforeAutospacing="0" w:after="0" w:afterAutospacing="0"/>
              <w:rPr>
                <w:rFonts w:eastAsia="TimesNewRomanPSMT"/>
                <w:color w:val="000000"/>
              </w:rPr>
            </w:pPr>
            <w:r w:rsidRPr="008C71A0">
              <w:rPr>
                <w:rFonts w:eastAsia="TimesNewRomanPSMT"/>
                <w:color w:val="000000"/>
              </w:rPr>
              <w:t xml:space="preserve">А.А. Бестужев-Марлинский. «Вечер на бивуаке». Лицемерие и </w:t>
            </w:r>
            <w:proofErr w:type="gramStart"/>
            <w:r w:rsidRPr="008C71A0">
              <w:rPr>
                <w:rFonts w:eastAsia="TimesNewRomanPSMT"/>
                <w:color w:val="000000"/>
              </w:rPr>
              <w:t>эгоизм светского общества</w:t>
            </w:r>
            <w:proofErr w:type="gramEnd"/>
            <w:r w:rsidRPr="008C71A0">
              <w:rPr>
                <w:rFonts w:eastAsia="TimesNewRomanPSMT"/>
                <w:color w:val="000000"/>
              </w:rPr>
              <w:t xml:space="preserve"> и благородство чувств героя рассказа.</w:t>
            </w:r>
          </w:p>
          <w:p w:rsidR="00DB562E" w:rsidRPr="008C71A0" w:rsidRDefault="00DB562E" w:rsidP="00DB562E">
            <w:pPr>
              <w:pStyle w:val="c63"/>
              <w:spacing w:before="0" w:beforeAutospacing="0" w:after="0" w:afterAutospacing="0"/>
            </w:pPr>
            <w:r w:rsidRPr="008C71A0">
              <w:rPr>
                <w:rStyle w:val="c1"/>
                <w:bCs/>
                <w:color w:val="000000"/>
              </w:rPr>
              <w:t>А.С. Пушкин.</w:t>
            </w:r>
            <w:r w:rsidRPr="008C71A0">
              <w:t xml:space="preserve"> «Скупой рыцарь» – «ужасный век, ужасные сердца».</w:t>
            </w:r>
          </w:p>
          <w:p w:rsidR="00DB562E" w:rsidRPr="008C71A0" w:rsidRDefault="00DB562E" w:rsidP="00DB562E">
            <w:pPr>
              <w:tabs>
                <w:tab w:val="left" w:pos="4500"/>
                <w:tab w:val="left" w:pos="7230"/>
              </w:tabs>
              <w:jc w:val="both"/>
            </w:pPr>
            <w:r w:rsidRPr="008C71A0">
              <w:rPr>
                <w:bCs/>
                <w:iCs/>
                <w:color w:val="000000"/>
              </w:rPr>
              <w:t>В.И. Дал</w:t>
            </w:r>
            <w:r w:rsidRPr="008C71A0">
              <w:rPr>
                <w:color w:val="000000"/>
              </w:rPr>
              <w:t>ь. Сказка «Что значит досуг?».</w:t>
            </w:r>
          </w:p>
          <w:p w:rsidR="00DB562E" w:rsidRPr="008C71A0" w:rsidRDefault="00DB562E" w:rsidP="00DB562E">
            <w:pPr>
              <w:tabs>
                <w:tab w:val="left" w:pos="4500"/>
                <w:tab w:val="left" w:pos="7230"/>
              </w:tabs>
              <w:jc w:val="both"/>
            </w:pPr>
            <w:r w:rsidRPr="008C71A0">
              <w:rPr>
                <w:rStyle w:val="c1"/>
                <w:bCs/>
                <w:color w:val="000000"/>
              </w:rPr>
              <w:t>И.С. Тургенев.</w:t>
            </w:r>
            <w:r w:rsidRPr="008C71A0">
              <w:rPr>
                <w:rStyle w:val="apple-converted-space"/>
                <w:bCs/>
                <w:color w:val="000000"/>
              </w:rPr>
              <w:t> </w:t>
            </w:r>
            <w:r w:rsidRPr="008C71A0">
              <w:t>«Бурмистр». Влияние крепостного права на людей.</w:t>
            </w:r>
          </w:p>
          <w:p w:rsidR="00DB562E" w:rsidRPr="008C71A0" w:rsidRDefault="00DB562E" w:rsidP="00DB562E">
            <w:pPr>
              <w:tabs>
                <w:tab w:val="left" w:pos="4500"/>
                <w:tab w:val="left" w:pos="7230"/>
              </w:tabs>
              <w:jc w:val="both"/>
            </w:pPr>
            <w:r w:rsidRPr="008C71A0">
              <w:rPr>
                <w:rStyle w:val="c1"/>
                <w:bCs/>
                <w:color w:val="000000"/>
              </w:rPr>
              <w:t>Н.А. Некрасов.</w:t>
            </w:r>
            <w:r w:rsidRPr="008C71A0">
              <w:rPr>
                <w:rStyle w:val="apple-converted-space"/>
                <w:bCs/>
                <w:color w:val="000000"/>
              </w:rPr>
              <w:t> </w:t>
            </w:r>
            <w:r w:rsidRPr="008C71A0">
              <w:t>«Школьник».</w:t>
            </w:r>
          </w:p>
          <w:p w:rsidR="00DB562E" w:rsidRPr="008C71A0" w:rsidRDefault="00DB562E" w:rsidP="00DB562E">
            <w:pPr>
              <w:pStyle w:val="c7"/>
              <w:spacing w:before="0" w:beforeAutospacing="0" w:after="0" w:afterAutospacing="0"/>
              <w:jc w:val="both"/>
              <w:rPr>
                <w:rStyle w:val="c1"/>
                <w:b/>
                <w:bCs/>
                <w:color w:val="000000"/>
              </w:rPr>
            </w:pPr>
            <w:r w:rsidRPr="008C71A0">
              <w:t>Толстой Л.Н. «Два товарища», «Лгун», «Отец и сыновья».</w:t>
            </w:r>
          </w:p>
          <w:p w:rsidR="00DB562E" w:rsidRPr="008C71A0" w:rsidRDefault="00DB562E" w:rsidP="00DB562E">
            <w:pPr>
              <w:pStyle w:val="c85"/>
              <w:spacing w:before="0" w:beforeAutospacing="0" w:after="0" w:afterAutospacing="0"/>
              <w:ind w:right="24"/>
              <w:jc w:val="both"/>
            </w:pPr>
            <w:r w:rsidRPr="008C71A0">
              <w:rPr>
                <w:rStyle w:val="c1"/>
                <w:bCs/>
                <w:color w:val="000000"/>
              </w:rPr>
              <w:t xml:space="preserve">Н.С. Лесков. </w:t>
            </w:r>
            <w:r w:rsidRPr="008C71A0">
              <w:t xml:space="preserve">«Христос в гостях у </w:t>
            </w:r>
            <w:r w:rsidRPr="008C71A0">
              <w:lastRenderedPageBreak/>
              <w:t>мужика».</w:t>
            </w:r>
          </w:p>
          <w:p w:rsidR="00FE7F49" w:rsidRPr="00DB562E" w:rsidRDefault="00DB562E" w:rsidP="00DB562E">
            <w:r w:rsidRPr="00DB562E">
              <w:rPr>
                <w:bCs/>
                <w:iCs/>
                <w:color w:val="000000"/>
              </w:rPr>
              <w:t xml:space="preserve">К.М. Станюкович. </w:t>
            </w:r>
            <w:r w:rsidRPr="00DB562E">
              <w:rPr>
                <w:color w:val="000000"/>
              </w:rPr>
              <w:t>«Рождественская ночь». Милосердие и вера.</w:t>
            </w:r>
          </w:p>
        </w:tc>
        <w:tc>
          <w:tcPr>
            <w:tcW w:w="3977" w:type="dxa"/>
            <w:gridSpan w:val="2"/>
          </w:tcPr>
          <w:p w:rsidR="00A801E8" w:rsidRDefault="00A801E8" w:rsidP="00A801E8">
            <w:pPr>
              <w:jc w:val="both"/>
            </w:pPr>
            <w:r>
              <w:lastRenderedPageBreak/>
              <w:t>• понимание связи литературных произведений с эпохой их написания, выявление заложенных в них вневременных, непреходящих</w:t>
            </w:r>
          </w:p>
          <w:p w:rsidR="00A801E8" w:rsidRDefault="00A801E8" w:rsidP="00A801E8">
            <w:pPr>
              <w:jc w:val="both"/>
            </w:pPr>
            <w:r>
              <w:t>нравственных ценностей и их современного звучания;</w:t>
            </w:r>
          </w:p>
          <w:p w:rsidR="00A801E8" w:rsidRDefault="00A801E8" w:rsidP="00A801E8">
            <w:pPr>
              <w:jc w:val="both"/>
            </w:pPr>
            <w:r>
              <w:t>• умение анализировать литературное произведение: определять его принадлежность к одному из литературных родов и жанров; понимать и</w:t>
            </w:r>
          </w:p>
          <w:p w:rsidR="00A801E8" w:rsidRDefault="00A801E8" w:rsidP="00A801E8">
            <w:pPr>
              <w:jc w:val="both"/>
            </w:pPr>
            <w:r>
              <w:t>формулировать тему, идею, нравственный пафос литературного произведения, характеризовать его героев, сопоставлять героев одного или</w:t>
            </w:r>
          </w:p>
          <w:p w:rsidR="00A801E8" w:rsidRDefault="00A801E8" w:rsidP="00A801E8">
            <w:pPr>
              <w:jc w:val="both"/>
            </w:pPr>
            <w:r>
              <w:lastRenderedPageBreak/>
              <w:t>нескольких произведений;</w:t>
            </w:r>
          </w:p>
          <w:p w:rsidR="00A801E8" w:rsidRDefault="00A801E8" w:rsidP="00A801E8">
            <w:pPr>
              <w:jc w:val="both"/>
            </w:pPr>
            <w:r>
              <w:t>• определение в произведении элементов сюжета, композиции, изобразительно-выразительных средств языка, понимание их роли в</w:t>
            </w:r>
          </w:p>
          <w:p w:rsidR="00A801E8" w:rsidRDefault="00A801E8" w:rsidP="00A801E8">
            <w:pPr>
              <w:jc w:val="both"/>
            </w:pPr>
            <w:r>
              <w:t>раскрытии идейно-художественного содержания произведения (элементы филологического анализа);</w:t>
            </w:r>
          </w:p>
          <w:p w:rsidR="00FE7F49" w:rsidRDefault="00A801E8" w:rsidP="00A801E8">
            <w:pPr>
              <w:jc w:val="both"/>
            </w:pPr>
            <w:r>
              <w:t>• владение элементарной литературоведческой терминологией при анализе литературного произведения;</w:t>
            </w:r>
          </w:p>
        </w:tc>
        <w:tc>
          <w:tcPr>
            <w:tcW w:w="3980" w:type="dxa"/>
            <w:gridSpan w:val="2"/>
          </w:tcPr>
          <w:p w:rsidR="00786EEB" w:rsidRDefault="00786EEB" w:rsidP="00786EEB">
            <w:pPr>
              <w:pStyle w:val="a3"/>
              <w:numPr>
                <w:ilvl w:val="0"/>
                <w:numId w:val="22"/>
              </w:numPr>
              <w:ind w:left="154" w:hanging="154"/>
              <w:jc w:val="both"/>
            </w:pPr>
            <w:r>
              <w:lastRenderedPageBreak/>
              <w:t xml:space="preserve">умение </w:t>
            </w:r>
            <w:r>
              <w:t>учитывать разные мнения и стремиться к координации различных позиций в сотрудничестве;</w:t>
            </w:r>
          </w:p>
          <w:p w:rsidR="00786EEB" w:rsidRDefault="00786EEB" w:rsidP="00786EEB">
            <w:pPr>
              <w:pStyle w:val="a3"/>
              <w:numPr>
                <w:ilvl w:val="0"/>
                <w:numId w:val="19"/>
              </w:numPr>
              <w:ind w:left="154" w:hanging="142"/>
              <w:jc w:val="both"/>
            </w:pPr>
            <w:r>
              <w:t xml:space="preserve">умение </w:t>
            </w:r>
            <w:r>
              <w:t>формулировать собственное мнение и позицию, аргументировать её и координировать её с позициями партнёров в сотрудничестве</w:t>
            </w:r>
          </w:p>
          <w:p w:rsidR="00786EEB" w:rsidRDefault="00786EEB" w:rsidP="00786EEB">
            <w:pPr>
              <w:ind w:left="154" w:hanging="142"/>
              <w:jc w:val="both"/>
            </w:pPr>
            <w:r>
              <w:t>при выработке общего решения в совместной деятельности;</w:t>
            </w:r>
          </w:p>
          <w:p w:rsidR="00786EEB" w:rsidRDefault="00786EEB" w:rsidP="00786EEB">
            <w:pPr>
              <w:pStyle w:val="a3"/>
              <w:numPr>
                <w:ilvl w:val="0"/>
                <w:numId w:val="20"/>
              </w:numPr>
              <w:ind w:left="154" w:hanging="142"/>
              <w:jc w:val="both"/>
            </w:pPr>
            <w:r>
              <w:t xml:space="preserve">умение </w:t>
            </w:r>
            <w:r>
              <w:t>устанавливать и сравнивать разные точки зрения прежде, чем принимать решения и делать выборы;</w:t>
            </w:r>
          </w:p>
          <w:p w:rsidR="00786EEB" w:rsidRDefault="00786EEB" w:rsidP="00786EEB">
            <w:pPr>
              <w:pStyle w:val="a3"/>
              <w:numPr>
                <w:ilvl w:val="0"/>
                <w:numId w:val="20"/>
              </w:numPr>
              <w:ind w:left="154" w:hanging="142"/>
              <w:jc w:val="both"/>
            </w:pPr>
            <w:r>
              <w:t xml:space="preserve">умение </w:t>
            </w:r>
            <w:r>
              <w:t xml:space="preserve">договариваться и </w:t>
            </w:r>
            <w:r>
              <w:lastRenderedPageBreak/>
              <w:t>приходить к общему решению в совместной деятельности, в том числе в ситуации столкновения интересов;</w:t>
            </w:r>
          </w:p>
          <w:p w:rsidR="00786EEB" w:rsidRDefault="00786EEB" w:rsidP="00786EEB">
            <w:pPr>
              <w:pStyle w:val="a3"/>
              <w:numPr>
                <w:ilvl w:val="0"/>
                <w:numId w:val="20"/>
              </w:numPr>
              <w:ind w:left="154" w:hanging="142"/>
              <w:jc w:val="both"/>
            </w:pPr>
            <w:r>
              <w:t xml:space="preserve">умение </w:t>
            </w:r>
            <w:r>
              <w:t>задавать вопросы, необходимые для организации собственной деятельности и сотрудничества с партнёром;</w:t>
            </w:r>
          </w:p>
          <w:p w:rsidR="00786EEB" w:rsidRDefault="00786EEB" w:rsidP="00786EEB">
            <w:pPr>
              <w:pStyle w:val="a3"/>
              <w:numPr>
                <w:ilvl w:val="0"/>
                <w:numId w:val="20"/>
              </w:numPr>
              <w:ind w:left="154" w:hanging="142"/>
              <w:jc w:val="both"/>
            </w:pPr>
            <w:r>
              <w:t xml:space="preserve">умение </w:t>
            </w:r>
            <w:r>
              <w:t>осуществлять взаимный контроль и оказывать в сотрудничестве необходимую взаимопомощь;</w:t>
            </w:r>
          </w:p>
          <w:p w:rsidR="00FE7F49" w:rsidRPr="00662EC2" w:rsidRDefault="00786EEB" w:rsidP="00786EEB">
            <w:pPr>
              <w:pStyle w:val="a3"/>
              <w:numPr>
                <w:ilvl w:val="0"/>
                <w:numId w:val="20"/>
              </w:numPr>
              <w:ind w:left="154" w:hanging="142"/>
              <w:jc w:val="both"/>
            </w:pPr>
            <w:r>
              <w:t xml:space="preserve">осознание </w:t>
            </w:r>
            <w:r>
              <w:t>важност</w:t>
            </w:r>
            <w:r>
              <w:t>и</w:t>
            </w:r>
            <w:r>
              <w:t xml:space="preserve"> коммуникативных умений в жизни человека;</w:t>
            </w:r>
          </w:p>
        </w:tc>
        <w:tc>
          <w:tcPr>
            <w:tcW w:w="4023" w:type="dxa"/>
          </w:tcPr>
          <w:p w:rsidR="00A801E8" w:rsidRDefault="00A801E8" w:rsidP="00A801E8">
            <w:pPr>
              <w:ind w:firstLine="6"/>
              <w:jc w:val="both"/>
            </w:pPr>
            <w:r>
              <w:lastRenderedPageBreak/>
              <w:t xml:space="preserve">• 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прочитанное, устанавливать поле читательских ассоциаций, отбирать произведения для чтения; </w:t>
            </w:r>
          </w:p>
          <w:p w:rsidR="00A801E8" w:rsidRDefault="00A801E8" w:rsidP="00A801E8">
            <w:pPr>
              <w:ind w:firstLine="6"/>
              <w:jc w:val="both"/>
            </w:pPr>
            <w:r>
              <w:t xml:space="preserve">• воспринимать художественный текст как произведение искусства, послание автора читателю, современнику и потомку; </w:t>
            </w:r>
          </w:p>
          <w:p w:rsidR="00A801E8" w:rsidRDefault="00A801E8" w:rsidP="00A801E8">
            <w:pPr>
              <w:ind w:firstLine="6"/>
              <w:jc w:val="both"/>
            </w:pPr>
            <w:r>
              <w:t xml:space="preserve">• определять для себя актуальную и перспективную цели чтения художественной литературы; </w:t>
            </w:r>
            <w:r>
              <w:lastRenderedPageBreak/>
              <w:t xml:space="preserve">выбирать произведения для самостоятельного чтения; </w:t>
            </w:r>
          </w:p>
          <w:p w:rsidR="00A801E8" w:rsidRDefault="00A801E8" w:rsidP="00A801E8">
            <w:pPr>
              <w:ind w:firstLine="6"/>
              <w:jc w:val="both"/>
            </w:pPr>
            <w: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A801E8" w:rsidRDefault="00A801E8" w:rsidP="00A801E8">
            <w:pPr>
              <w:ind w:firstLine="6"/>
              <w:jc w:val="both"/>
            </w:pPr>
            <w:r>
              <w:t xml:space="preserve">• определять актуальность произведений для читателей разных поколений и вступать в диалог с другими читателями; </w:t>
            </w:r>
          </w:p>
          <w:p w:rsidR="00A801E8" w:rsidRDefault="00A801E8" w:rsidP="00A801E8">
            <w:pPr>
              <w:ind w:firstLine="6"/>
              <w:jc w:val="both"/>
            </w:pPr>
            <w:r>
              <w:t xml:space="preserve">• анализировать и истолковывать произведения разной жанровой природы, аргументированно формулируя своё отношение к прочитанному; </w:t>
            </w:r>
          </w:p>
          <w:p w:rsidR="00FE7F49" w:rsidRPr="00662EC2" w:rsidRDefault="00A801E8" w:rsidP="00A801E8">
            <w:pPr>
              <w:ind w:firstLine="6"/>
              <w:jc w:val="both"/>
            </w:pPr>
            <w:r>
              <w:t>• создавать собственный текст аналитического и интерпретирующего характера в различных форматах; • сопоставлять произведение словесного искусства и его воплощение в других искусствах; • работать с разными источниками информации и владеть основными способами её обработки и презентации.</w:t>
            </w:r>
          </w:p>
        </w:tc>
      </w:tr>
      <w:tr w:rsidR="00DB562E" w:rsidTr="00AD2A4D">
        <w:trPr>
          <w:trHeight w:val="231"/>
        </w:trPr>
        <w:tc>
          <w:tcPr>
            <w:tcW w:w="15649" w:type="dxa"/>
            <w:gridSpan w:val="6"/>
          </w:tcPr>
          <w:p w:rsidR="00DB562E" w:rsidRPr="008C71A0" w:rsidRDefault="00DB562E" w:rsidP="00DB562E">
            <w:pPr>
              <w:pStyle w:val="c7"/>
              <w:spacing w:before="0" w:beforeAutospacing="0" w:after="0" w:afterAutospacing="0"/>
              <w:jc w:val="center"/>
              <w:rPr>
                <w:rStyle w:val="c1"/>
                <w:b/>
                <w:bCs/>
                <w:color w:val="000000"/>
              </w:rPr>
            </w:pPr>
            <w:r w:rsidRPr="008C71A0">
              <w:rPr>
                <w:rStyle w:val="c1"/>
                <w:b/>
                <w:bCs/>
                <w:color w:val="000000"/>
              </w:rPr>
              <w:t>Из русской литературы XX века</w:t>
            </w:r>
          </w:p>
          <w:p w:rsidR="00DB562E" w:rsidRPr="00662EC2" w:rsidRDefault="00DB562E" w:rsidP="00FE7F49"/>
        </w:tc>
      </w:tr>
      <w:tr w:rsidR="00DB562E" w:rsidTr="00336896">
        <w:trPr>
          <w:trHeight w:val="231"/>
        </w:trPr>
        <w:tc>
          <w:tcPr>
            <w:tcW w:w="3669" w:type="dxa"/>
          </w:tcPr>
          <w:p w:rsidR="00DB562E" w:rsidRPr="008C71A0" w:rsidRDefault="00DB562E" w:rsidP="00DB562E">
            <w:pPr>
              <w:pStyle w:val="c18"/>
              <w:spacing w:before="0" w:beforeAutospacing="0" w:after="0" w:afterAutospacing="0"/>
              <w:ind w:right="14"/>
              <w:jc w:val="both"/>
              <w:rPr>
                <w:bCs/>
              </w:rPr>
            </w:pPr>
            <w:r w:rsidRPr="008C71A0">
              <w:rPr>
                <w:bCs/>
              </w:rPr>
              <w:t xml:space="preserve">М.М. Зощенко. «История болезни». </w:t>
            </w:r>
          </w:p>
          <w:p w:rsidR="00DB562E" w:rsidRPr="008C71A0" w:rsidRDefault="00DB562E" w:rsidP="00DB562E">
            <w:pPr>
              <w:pStyle w:val="c18"/>
              <w:spacing w:before="0" w:beforeAutospacing="0" w:after="0" w:afterAutospacing="0"/>
              <w:ind w:right="14"/>
              <w:jc w:val="both"/>
              <w:rPr>
                <w:bCs/>
              </w:rPr>
            </w:pPr>
            <w:r w:rsidRPr="008C71A0">
              <w:rPr>
                <w:bCs/>
              </w:rPr>
              <w:t>М.М. Пришвин «Лесная капель».</w:t>
            </w:r>
          </w:p>
          <w:p w:rsidR="00DB562E" w:rsidRPr="008C71A0" w:rsidRDefault="00DB562E" w:rsidP="00DB562E">
            <w:pPr>
              <w:pStyle w:val="c18"/>
              <w:spacing w:before="0" w:beforeAutospacing="0" w:after="0" w:afterAutospacing="0"/>
              <w:ind w:right="14"/>
              <w:jc w:val="both"/>
            </w:pPr>
            <w:r w:rsidRPr="008C71A0">
              <w:t>А.С. Грин. «Окно в лесу».</w:t>
            </w:r>
          </w:p>
          <w:p w:rsidR="00DB562E" w:rsidRPr="008C71A0" w:rsidRDefault="00DB562E" w:rsidP="00DB562E">
            <w:pPr>
              <w:tabs>
                <w:tab w:val="left" w:pos="4500"/>
                <w:tab w:val="left" w:pos="7230"/>
              </w:tabs>
              <w:jc w:val="both"/>
              <w:rPr>
                <w:rStyle w:val="c1"/>
                <w:bCs/>
                <w:color w:val="000000"/>
              </w:rPr>
            </w:pPr>
            <w:r w:rsidRPr="008C71A0">
              <w:rPr>
                <w:rStyle w:val="c1"/>
                <w:bCs/>
                <w:color w:val="000000"/>
              </w:rPr>
              <w:t>А.П. Платонов. «Корова».</w:t>
            </w:r>
          </w:p>
          <w:p w:rsidR="00DB562E" w:rsidRPr="008C71A0" w:rsidRDefault="00DB562E" w:rsidP="00DB562E">
            <w:pPr>
              <w:tabs>
                <w:tab w:val="left" w:pos="4500"/>
                <w:tab w:val="left" w:pos="7230"/>
              </w:tabs>
              <w:jc w:val="both"/>
              <w:rPr>
                <w:rStyle w:val="c1"/>
                <w:bCs/>
                <w:color w:val="000000"/>
              </w:rPr>
            </w:pPr>
            <w:r w:rsidRPr="008C71A0">
              <w:rPr>
                <w:rStyle w:val="c1"/>
                <w:bCs/>
                <w:color w:val="000000"/>
              </w:rPr>
              <w:lastRenderedPageBreak/>
              <w:t>А.П. Гайдар. «</w:t>
            </w:r>
            <w:proofErr w:type="spellStart"/>
            <w:r w:rsidRPr="008C71A0">
              <w:rPr>
                <w:rStyle w:val="c1"/>
                <w:bCs/>
                <w:color w:val="000000"/>
              </w:rPr>
              <w:t>Васёк</w:t>
            </w:r>
            <w:proofErr w:type="spellEnd"/>
            <w:r w:rsidRPr="008C71A0">
              <w:rPr>
                <w:rStyle w:val="c1"/>
                <w:bCs/>
                <w:color w:val="000000"/>
              </w:rPr>
              <w:t xml:space="preserve"> Трубачёв и его товарищи».</w:t>
            </w:r>
          </w:p>
          <w:p w:rsidR="00DB562E" w:rsidRPr="008C71A0" w:rsidRDefault="00DB562E" w:rsidP="00DB562E">
            <w:pPr>
              <w:tabs>
                <w:tab w:val="left" w:pos="4500"/>
                <w:tab w:val="left" w:pos="7230"/>
              </w:tabs>
              <w:jc w:val="both"/>
              <w:rPr>
                <w:rStyle w:val="c1"/>
                <w:bCs/>
                <w:color w:val="000000"/>
              </w:rPr>
            </w:pPr>
            <w:r w:rsidRPr="008C71A0">
              <w:rPr>
                <w:rStyle w:val="c1"/>
                <w:bCs/>
                <w:color w:val="000000"/>
              </w:rPr>
              <w:t>Л. Пантелеев. Г. Белых. «Республика ШКИД».</w:t>
            </w:r>
          </w:p>
          <w:p w:rsidR="00DB562E" w:rsidRPr="008C71A0" w:rsidRDefault="00DB562E" w:rsidP="00DB562E">
            <w:pPr>
              <w:tabs>
                <w:tab w:val="left" w:pos="4500"/>
                <w:tab w:val="left" w:pos="7230"/>
              </w:tabs>
              <w:jc w:val="both"/>
              <w:rPr>
                <w:rFonts w:eastAsia="TimesNewRomanPSMT"/>
                <w:color w:val="000000"/>
              </w:rPr>
            </w:pPr>
            <w:r w:rsidRPr="008C71A0">
              <w:rPr>
                <w:rFonts w:eastAsia="TimesNewRomanPSMT"/>
                <w:color w:val="000000"/>
              </w:rPr>
              <w:t xml:space="preserve">В.А. Сухомлинский «Легенда о материнской любви». </w:t>
            </w:r>
          </w:p>
          <w:p w:rsidR="00DB562E" w:rsidRPr="008C71A0" w:rsidRDefault="00DB562E" w:rsidP="00DB562E">
            <w:pPr>
              <w:tabs>
                <w:tab w:val="left" w:pos="4500"/>
                <w:tab w:val="left" w:pos="7230"/>
              </w:tabs>
              <w:jc w:val="both"/>
            </w:pPr>
            <w:r w:rsidRPr="008C71A0">
              <w:rPr>
                <w:rStyle w:val="c1"/>
                <w:bCs/>
                <w:color w:val="000000"/>
              </w:rPr>
              <w:t>Ю.И. Коваль. Рассказ на выбор.</w:t>
            </w:r>
            <w:r w:rsidRPr="008C71A0">
              <w:rPr>
                <w:rStyle w:val="apple-converted-space"/>
                <w:bCs/>
                <w:color w:val="000000"/>
              </w:rPr>
              <w:t> </w:t>
            </w:r>
          </w:p>
          <w:p w:rsidR="00DB562E" w:rsidRPr="008C71A0" w:rsidRDefault="00DB562E" w:rsidP="00DB562E">
            <w:pPr>
              <w:pStyle w:val="c18"/>
              <w:spacing w:before="0" w:beforeAutospacing="0" w:after="0" w:afterAutospacing="0"/>
              <w:jc w:val="both"/>
            </w:pPr>
            <w:r w:rsidRPr="008C71A0">
              <w:t>Ч.Т. Айтматов. «Белый пароход».</w:t>
            </w:r>
          </w:p>
          <w:p w:rsidR="00DB562E" w:rsidRPr="008C71A0" w:rsidRDefault="00DB562E" w:rsidP="00DB562E">
            <w:pPr>
              <w:pStyle w:val="c18"/>
              <w:spacing w:before="0" w:beforeAutospacing="0" w:after="0" w:afterAutospacing="0"/>
              <w:jc w:val="both"/>
            </w:pPr>
            <w:r w:rsidRPr="008C71A0">
              <w:t xml:space="preserve">Б.Л. Васильев. «Экспонат №…». Проблема истинного и ложного. </w:t>
            </w:r>
          </w:p>
          <w:p w:rsidR="00DB562E" w:rsidRPr="008C71A0" w:rsidRDefault="00DB562E" w:rsidP="00DB562E">
            <w:pPr>
              <w:pStyle w:val="c18"/>
              <w:spacing w:before="0" w:beforeAutospacing="0" w:after="0" w:afterAutospacing="0"/>
              <w:jc w:val="both"/>
              <w:rPr>
                <w:bCs/>
              </w:rPr>
            </w:pPr>
            <w:r w:rsidRPr="008C71A0">
              <w:rPr>
                <w:bCs/>
              </w:rPr>
              <w:t xml:space="preserve">В.П. Астафьев. «Мальчик в белой рубашке». </w:t>
            </w:r>
          </w:p>
          <w:p w:rsidR="00DB562E" w:rsidRPr="008C71A0" w:rsidRDefault="00DB562E" w:rsidP="00DB562E">
            <w:pPr>
              <w:pStyle w:val="c18"/>
              <w:spacing w:before="0" w:beforeAutospacing="0" w:after="0" w:afterAutospacing="0"/>
            </w:pPr>
            <w:r w:rsidRPr="008C71A0">
              <w:rPr>
                <w:rFonts w:eastAsia="TimesNewRomanPSMT"/>
                <w:color w:val="000000"/>
              </w:rPr>
              <w:t xml:space="preserve">Н.Д. Телешов. «Белая цапля». Назначение человека и его ответственность перед будущим. </w:t>
            </w:r>
          </w:p>
          <w:p w:rsidR="00DB562E" w:rsidRPr="008C71A0" w:rsidRDefault="00DB562E" w:rsidP="00DB562E">
            <w:pPr>
              <w:pStyle w:val="c18"/>
              <w:spacing w:before="0" w:beforeAutospacing="0" w:after="0" w:afterAutospacing="0"/>
              <w:jc w:val="both"/>
              <w:rPr>
                <w:color w:val="000000"/>
              </w:rPr>
            </w:pPr>
            <w:r w:rsidRPr="008C71A0">
              <w:rPr>
                <w:rStyle w:val="c1"/>
                <w:bCs/>
                <w:color w:val="000000"/>
              </w:rPr>
              <w:t>Героизм русского человека в поэзии XX века.</w:t>
            </w:r>
            <w:r w:rsidRPr="008C71A0">
              <w:rPr>
                <w:color w:val="000000"/>
              </w:rPr>
              <w:t xml:space="preserve"> </w:t>
            </w:r>
          </w:p>
          <w:p w:rsidR="00DB562E" w:rsidRPr="008C71A0" w:rsidRDefault="00DB562E" w:rsidP="00DB562E">
            <w:pPr>
              <w:pStyle w:val="c63"/>
              <w:spacing w:before="0" w:beforeAutospacing="0" w:after="0" w:afterAutospacing="0"/>
              <w:rPr>
                <w:rFonts w:eastAsia="TimesNewRomanPSMT"/>
                <w:color w:val="000000"/>
              </w:rPr>
            </w:pPr>
          </w:p>
        </w:tc>
        <w:tc>
          <w:tcPr>
            <w:tcW w:w="3977" w:type="dxa"/>
            <w:gridSpan w:val="2"/>
          </w:tcPr>
          <w:p w:rsidR="00A801E8" w:rsidRDefault="00A801E8" w:rsidP="00A801E8">
            <w:pPr>
              <w:jc w:val="both"/>
            </w:pPr>
            <w:r>
              <w:lastRenderedPageBreak/>
              <w:t>понимание связи литературных произведений с эпохой их написания, выявление заложенных в них вневременных, непреходящих</w:t>
            </w:r>
          </w:p>
          <w:p w:rsidR="00A801E8" w:rsidRDefault="00A801E8" w:rsidP="00A801E8">
            <w:pPr>
              <w:jc w:val="both"/>
            </w:pPr>
            <w:r>
              <w:t xml:space="preserve">нравственных ценностей и их </w:t>
            </w:r>
            <w:r>
              <w:lastRenderedPageBreak/>
              <w:t>современного звучания;</w:t>
            </w:r>
          </w:p>
          <w:p w:rsidR="00A801E8" w:rsidRDefault="00A801E8" w:rsidP="00A801E8">
            <w:pPr>
              <w:jc w:val="both"/>
            </w:pPr>
            <w:r>
              <w:t>• умение анализировать литературное произведение: определять его принадлежность к одному из литературных родов и жанров; понимать и</w:t>
            </w:r>
          </w:p>
          <w:p w:rsidR="00A801E8" w:rsidRDefault="00A801E8" w:rsidP="00A801E8">
            <w:pPr>
              <w:jc w:val="both"/>
            </w:pPr>
            <w:r>
              <w:t>формулировать тему, идею, нравственный пафос литературного произведения, характеризовать его героев, сопоставлять героев одного или</w:t>
            </w:r>
          </w:p>
          <w:p w:rsidR="00A801E8" w:rsidRDefault="00A801E8" w:rsidP="00A801E8">
            <w:pPr>
              <w:jc w:val="both"/>
            </w:pPr>
            <w:r>
              <w:t>нескольких произведений;</w:t>
            </w:r>
          </w:p>
          <w:p w:rsidR="00A801E8" w:rsidRDefault="00A801E8" w:rsidP="00A801E8">
            <w:pPr>
              <w:jc w:val="both"/>
            </w:pPr>
            <w:r>
              <w:t>• определение в произведении элементов сюжета, композиции, изобразительно-выразительных средств языка, понимание их роли в</w:t>
            </w:r>
          </w:p>
          <w:p w:rsidR="00A801E8" w:rsidRDefault="00A801E8" w:rsidP="00A801E8">
            <w:pPr>
              <w:jc w:val="both"/>
            </w:pPr>
            <w:r>
              <w:t>раскрытии идейно-художественного содержания произведения (элементы филологического анализа);</w:t>
            </w:r>
          </w:p>
          <w:p w:rsidR="00DB562E" w:rsidRPr="00662EC2" w:rsidRDefault="00A801E8" w:rsidP="00A801E8">
            <w:r>
              <w:t>• владение элементарной литературоведческой терминологией при анализе литературного произведения;</w:t>
            </w:r>
          </w:p>
        </w:tc>
        <w:tc>
          <w:tcPr>
            <w:tcW w:w="3980" w:type="dxa"/>
            <w:gridSpan w:val="2"/>
          </w:tcPr>
          <w:p w:rsidR="00786EEB" w:rsidRDefault="00A801E8" w:rsidP="00A801E8">
            <w:pPr>
              <w:pStyle w:val="a3"/>
              <w:numPr>
                <w:ilvl w:val="0"/>
                <w:numId w:val="23"/>
              </w:numPr>
              <w:ind w:left="154" w:hanging="142"/>
              <w:jc w:val="both"/>
            </w:pPr>
            <w:r>
              <w:lastRenderedPageBreak/>
              <w:t xml:space="preserve">умение </w:t>
            </w:r>
            <w:r w:rsidR="00786EEB">
              <w:t>оформлять свои мысли в устной и письменной форме с учётом речевой ситуации; создавать тексты различного типа, стиля, жанра;</w:t>
            </w:r>
          </w:p>
          <w:p w:rsidR="00786EEB" w:rsidRDefault="00A801E8" w:rsidP="00A801E8">
            <w:pPr>
              <w:pStyle w:val="a3"/>
              <w:numPr>
                <w:ilvl w:val="0"/>
                <w:numId w:val="23"/>
              </w:numPr>
              <w:ind w:left="154" w:hanging="142"/>
              <w:jc w:val="both"/>
            </w:pPr>
            <w:r>
              <w:lastRenderedPageBreak/>
              <w:t xml:space="preserve">умение </w:t>
            </w:r>
            <w:r w:rsidR="00786EEB">
              <w:t>оценивать и редактировать устное и письменное речевое высказывание;</w:t>
            </w:r>
          </w:p>
          <w:p w:rsidR="00786EEB" w:rsidRDefault="00A801E8" w:rsidP="00A801E8">
            <w:pPr>
              <w:pStyle w:val="a3"/>
              <w:numPr>
                <w:ilvl w:val="0"/>
                <w:numId w:val="23"/>
              </w:numPr>
              <w:ind w:left="154" w:hanging="142"/>
              <w:jc w:val="both"/>
            </w:pPr>
            <w:r>
              <w:t>умение</w:t>
            </w:r>
            <w:r w:rsidR="00786EEB">
              <w:t xml:space="preserve"> адекватно использовать речевые средства для решения различных коммуникативных задач; владеть монологической и диалогической</w:t>
            </w:r>
            <w:r>
              <w:t xml:space="preserve"> </w:t>
            </w:r>
            <w:r w:rsidR="00786EEB">
              <w:t>формами речи, различными видами монолога и диалога;</w:t>
            </w:r>
          </w:p>
          <w:p w:rsidR="00786EEB" w:rsidRDefault="00A801E8" w:rsidP="00A801E8">
            <w:pPr>
              <w:pStyle w:val="a3"/>
              <w:numPr>
                <w:ilvl w:val="0"/>
                <w:numId w:val="23"/>
              </w:numPr>
              <w:ind w:left="154" w:hanging="142"/>
              <w:jc w:val="both"/>
            </w:pPr>
            <w:r>
              <w:t xml:space="preserve">умение </w:t>
            </w:r>
            <w:r w:rsidR="00786EEB">
              <w:t>высказывать и обосновывать свою точку зрения;</w:t>
            </w:r>
          </w:p>
          <w:p w:rsidR="00786EEB" w:rsidRDefault="00A801E8" w:rsidP="00A801E8">
            <w:pPr>
              <w:pStyle w:val="a3"/>
              <w:numPr>
                <w:ilvl w:val="0"/>
                <w:numId w:val="23"/>
              </w:numPr>
              <w:ind w:left="154" w:hanging="142"/>
              <w:jc w:val="both"/>
            </w:pPr>
            <w:r>
              <w:t xml:space="preserve">умение </w:t>
            </w:r>
            <w:r w:rsidR="00786EEB">
              <w:t>слушать и слышать других, пытаться принимать иную точку зрения, быть готовым корректировать свою точку зрения;</w:t>
            </w:r>
          </w:p>
          <w:p w:rsidR="00786EEB" w:rsidRDefault="00A801E8" w:rsidP="00A801E8">
            <w:pPr>
              <w:pStyle w:val="a3"/>
              <w:numPr>
                <w:ilvl w:val="0"/>
                <w:numId w:val="23"/>
              </w:numPr>
              <w:ind w:left="154" w:hanging="142"/>
              <w:jc w:val="both"/>
            </w:pPr>
            <w:r>
              <w:t xml:space="preserve">умение </w:t>
            </w:r>
            <w:r w:rsidR="00786EEB">
              <w:t>выступать перед аудиторией сверстников с сообщениями;</w:t>
            </w:r>
          </w:p>
          <w:p w:rsidR="00786EEB" w:rsidRDefault="00A801E8" w:rsidP="00A801E8">
            <w:pPr>
              <w:pStyle w:val="a3"/>
              <w:numPr>
                <w:ilvl w:val="0"/>
                <w:numId w:val="23"/>
              </w:numPr>
              <w:ind w:left="154" w:hanging="142"/>
              <w:jc w:val="both"/>
            </w:pPr>
            <w:r>
              <w:t xml:space="preserve">умение </w:t>
            </w:r>
            <w:r w:rsidR="00786EEB">
              <w:t>договариваться и приходить к общему решению в совместной деятельности;</w:t>
            </w:r>
          </w:p>
          <w:p w:rsidR="00DB562E" w:rsidRPr="00662EC2" w:rsidRDefault="00DB562E" w:rsidP="00786EEB"/>
        </w:tc>
        <w:tc>
          <w:tcPr>
            <w:tcW w:w="4023" w:type="dxa"/>
          </w:tcPr>
          <w:p w:rsidR="00A801E8" w:rsidRDefault="00A801E8" w:rsidP="00A801E8">
            <w:pPr>
              <w:ind w:firstLine="6"/>
              <w:jc w:val="both"/>
            </w:pPr>
            <w:r>
              <w:lastRenderedPageBreak/>
              <w:t xml:space="preserve">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w:t>
            </w:r>
            <w:r>
              <w:lastRenderedPageBreak/>
              <w:t xml:space="preserve">интерпретировать прочитанное, устанавливать поле читательских ассоциаций, отбирать произведения для чтения; </w:t>
            </w:r>
          </w:p>
          <w:p w:rsidR="00A801E8" w:rsidRDefault="00A801E8" w:rsidP="00A801E8">
            <w:pPr>
              <w:ind w:firstLine="6"/>
              <w:jc w:val="both"/>
            </w:pPr>
            <w:r>
              <w:t xml:space="preserve">• воспринимать художественный текст как произведение искусства, послание автора читателю, современнику и потомку; </w:t>
            </w:r>
          </w:p>
          <w:p w:rsidR="00A801E8" w:rsidRDefault="00A801E8" w:rsidP="00A801E8">
            <w:pPr>
              <w:ind w:firstLine="6"/>
              <w:jc w:val="both"/>
            </w:pPr>
            <w:r>
              <w:t xml:space="preserve">• выявлять и интерпретировать авторскую позицию, определяя своё к ней отношение, и на этой основе формировать собственные ценностные ориентации; </w:t>
            </w:r>
          </w:p>
          <w:p w:rsidR="00A801E8" w:rsidRDefault="00A801E8" w:rsidP="00A801E8">
            <w:pPr>
              <w:ind w:firstLine="6"/>
              <w:jc w:val="both"/>
            </w:pPr>
            <w:r>
              <w:t xml:space="preserve">• определять актуальность произведений для читателей разных поколений и вступать в диалог с другими читателями; </w:t>
            </w:r>
          </w:p>
          <w:p w:rsidR="00A801E8" w:rsidRDefault="00A801E8" w:rsidP="00A801E8">
            <w:pPr>
              <w:ind w:firstLine="6"/>
              <w:jc w:val="both"/>
            </w:pPr>
            <w:r>
              <w:t xml:space="preserve">• анализировать и истолковывать произведения разной жанровой природы, аргументированно формулируя своё отношение к прочитанному; </w:t>
            </w:r>
          </w:p>
          <w:p w:rsidR="00DB562E" w:rsidRPr="00662EC2" w:rsidRDefault="00A801E8" w:rsidP="00A801E8">
            <w:r>
              <w:t>• создавать собственный текст аналитического и интерпретирующего характера в различных форматах; • сопоставлять произведение словесного искусства и его воплощение в других искусствах; • работать с разными источниками информации и владеть основными способами её обработки и презентации.</w:t>
            </w:r>
          </w:p>
        </w:tc>
      </w:tr>
    </w:tbl>
    <w:p w:rsidR="00662EC2" w:rsidRDefault="00662EC2" w:rsidP="00662EC2">
      <w:pPr>
        <w:rPr>
          <w:b/>
        </w:rPr>
        <w:sectPr w:rsidR="00662EC2" w:rsidSect="00074BE5">
          <w:pgSz w:w="16838" w:h="11906" w:orient="landscape"/>
          <w:pgMar w:top="851" w:right="1134" w:bottom="1701" w:left="1758" w:header="709" w:footer="709" w:gutter="57"/>
          <w:cols w:space="708"/>
          <w:docGrid w:linePitch="360"/>
        </w:sectPr>
      </w:pPr>
    </w:p>
    <w:p w:rsidR="00662EC2" w:rsidRDefault="000658A2" w:rsidP="00662EC2">
      <w:pPr>
        <w:jc w:val="center"/>
        <w:outlineLvl w:val="0"/>
        <w:rPr>
          <w:b/>
          <w:sz w:val="28"/>
        </w:rPr>
      </w:pPr>
      <w:r>
        <w:rPr>
          <w:b/>
          <w:sz w:val="28"/>
        </w:rPr>
        <w:lastRenderedPageBreak/>
        <w:t>ТЕМАТИЧЕСКОЕ</w:t>
      </w:r>
      <w:r w:rsidR="00662EC2">
        <w:rPr>
          <w:b/>
          <w:sz w:val="28"/>
        </w:rPr>
        <w:t xml:space="preserve"> П</w:t>
      </w:r>
      <w:r w:rsidR="008F1720">
        <w:rPr>
          <w:b/>
          <w:sz w:val="28"/>
        </w:rPr>
        <w:t xml:space="preserve">ЛАНИРОВАНИЕ </w:t>
      </w:r>
      <w:r w:rsidR="00A801E8">
        <w:rPr>
          <w:b/>
          <w:sz w:val="28"/>
        </w:rPr>
        <w:t>ФАКУЛЬТАТИВНЫХ ЗАНЯТИЙ</w:t>
      </w:r>
      <w:r w:rsidR="008F1720">
        <w:rPr>
          <w:b/>
          <w:sz w:val="28"/>
        </w:rPr>
        <w:t xml:space="preserve"> (</w:t>
      </w:r>
      <w:r w:rsidR="00A801E8">
        <w:rPr>
          <w:b/>
          <w:sz w:val="28"/>
        </w:rPr>
        <w:t>7</w:t>
      </w:r>
      <w:r w:rsidR="008F1720">
        <w:rPr>
          <w:b/>
          <w:sz w:val="28"/>
        </w:rPr>
        <w:t xml:space="preserve"> класс)</w:t>
      </w:r>
    </w:p>
    <w:p w:rsidR="00662EC2" w:rsidRDefault="00662EC2" w:rsidP="00662EC2">
      <w:pPr>
        <w:rPr>
          <w: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48"/>
        <w:gridCol w:w="2682"/>
        <w:gridCol w:w="828"/>
        <w:gridCol w:w="3212"/>
        <w:gridCol w:w="4211"/>
        <w:gridCol w:w="3005"/>
      </w:tblGrid>
      <w:tr w:rsidR="00C410DD" w:rsidTr="00A801E8">
        <w:trPr>
          <w:cantSplit/>
          <w:trHeight w:val="541"/>
        </w:trPr>
        <w:tc>
          <w:tcPr>
            <w:tcW w:w="287" w:type="pct"/>
          </w:tcPr>
          <w:p w:rsidR="00120D57" w:rsidRPr="008F1720" w:rsidRDefault="00120D57" w:rsidP="008F1720">
            <w:pPr>
              <w:jc w:val="center"/>
              <w:rPr>
                <w:b/>
              </w:rPr>
            </w:pPr>
            <w:r w:rsidRPr="008F1720">
              <w:rPr>
                <w:b/>
              </w:rPr>
              <w:t>№</w:t>
            </w:r>
          </w:p>
          <w:p w:rsidR="00120D57" w:rsidRPr="008F1720" w:rsidRDefault="00120D57" w:rsidP="008F1720">
            <w:pPr>
              <w:jc w:val="center"/>
              <w:rPr>
                <w:b/>
              </w:rPr>
            </w:pPr>
            <w:r w:rsidRPr="008F1720">
              <w:rPr>
                <w:b/>
              </w:rPr>
              <w:t>урока</w:t>
            </w:r>
          </w:p>
        </w:tc>
        <w:tc>
          <w:tcPr>
            <w:tcW w:w="907" w:type="pct"/>
          </w:tcPr>
          <w:p w:rsidR="00120D57" w:rsidRPr="008F1720" w:rsidRDefault="00120D57" w:rsidP="008F1720">
            <w:pPr>
              <w:jc w:val="center"/>
              <w:rPr>
                <w:b/>
              </w:rPr>
            </w:pPr>
            <w:r w:rsidRPr="008F1720">
              <w:rPr>
                <w:b/>
              </w:rPr>
              <w:t>ТЕМА            УРОКА</w:t>
            </w:r>
          </w:p>
        </w:tc>
        <w:tc>
          <w:tcPr>
            <w:tcW w:w="280" w:type="pct"/>
          </w:tcPr>
          <w:p w:rsidR="00120D57" w:rsidRPr="008F1720" w:rsidRDefault="00120D57" w:rsidP="008F1720">
            <w:pPr>
              <w:jc w:val="center"/>
              <w:rPr>
                <w:b/>
              </w:rPr>
            </w:pPr>
            <w:r>
              <w:rPr>
                <w:b/>
              </w:rPr>
              <w:t>Кол-во часов</w:t>
            </w:r>
          </w:p>
        </w:tc>
        <w:tc>
          <w:tcPr>
            <w:tcW w:w="1086" w:type="pct"/>
          </w:tcPr>
          <w:p w:rsidR="00120D57" w:rsidRPr="008F1720" w:rsidRDefault="00120D57" w:rsidP="008F1720">
            <w:pPr>
              <w:jc w:val="center"/>
              <w:rPr>
                <w:b/>
              </w:rPr>
            </w:pPr>
            <w:r w:rsidRPr="008F1720">
              <w:rPr>
                <w:b/>
              </w:rPr>
              <w:t>ОСНОВНОЙ ВИД ДЕЯТЕЛЬНОСТИ НА УРОКЕ</w:t>
            </w:r>
          </w:p>
        </w:tc>
        <w:tc>
          <w:tcPr>
            <w:tcW w:w="1424" w:type="pct"/>
          </w:tcPr>
          <w:p w:rsidR="00120D57" w:rsidRPr="008F1720" w:rsidRDefault="00291B6F" w:rsidP="008F1720">
            <w:pPr>
              <w:jc w:val="center"/>
              <w:rPr>
                <w:b/>
              </w:rPr>
            </w:pPr>
            <w:r>
              <w:rPr>
                <w:b/>
              </w:rPr>
              <w:t>СОДЕРЖАНИЕ</w:t>
            </w:r>
          </w:p>
        </w:tc>
        <w:tc>
          <w:tcPr>
            <w:tcW w:w="1016" w:type="pct"/>
          </w:tcPr>
          <w:p w:rsidR="00120D57" w:rsidRPr="008F1720" w:rsidRDefault="00120D57" w:rsidP="008F1720">
            <w:pPr>
              <w:jc w:val="center"/>
              <w:rPr>
                <w:b/>
              </w:rPr>
            </w:pPr>
            <w:r w:rsidRPr="008F1720">
              <w:rPr>
                <w:b/>
              </w:rPr>
              <w:t>ОСНОВНЫЕ ПОНЯТИЯ</w:t>
            </w:r>
          </w:p>
        </w:tc>
      </w:tr>
      <w:tr w:rsidR="00DB562E" w:rsidTr="00595C1C">
        <w:trPr>
          <w:cantSplit/>
          <w:trHeight w:val="541"/>
        </w:trPr>
        <w:tc>
          <w:tcPr>
            <w:tcW w:w="5000" w:type="pct"/>
            <w:gridSpan w:val="6"/>
          </w:tcPr>
          <w:p w:rsidR="00DB562E" w:rsidRDefault="00DB562E" w:rsidP="00DB562E">
            <w:pPr>
              <w:pStyle w:val="a3"/>
              <w:autoSpaceDE w:val="0"/>
              <w:autoSpaceDN w:val="0"/>
              <w:adjustRightInd w:val="0"/>
              <w:ind w:left="0"/>
              <w:jc w:val="center"/>
              <w:rPr>
                <w:b/>
              </w:rPr>
            </w:pPr>
            <w:r>
              <w:rPr>
                <w:b/>
              </w:rPr>
              <w:t>Раздел 1. Устное народное творчество</w:t>
            </w:r>
          </w:p>
        </w:tc>
      </w:tr>
      <w:tr w:rsidR="00C410DD" w:rsidTr="00A801E8">
        <w:trPr>
          <w:cantSplit/>
          <w:trHeight w:val="20"/>
        </w:trPr>
        <w:tc>
          <w:tcPr>
            <w:tcW w:w="287" w:type="pct"/>
          </w:tcPr>
          <w:p w:rsidR="00DB562E" w:rsidRPr="008F1720" w:rsidRDefault="00DB562E" w:rsidP="00DB562E">
            <w:r w:rsidRPr="008F1720">
              <w:t xml:space="preserve">     1.</w:t>
            </w:r>
          </w:p>
          <w:p w:rsidR="00DB562E" w:rsidRPr="008F1720" w:rsidRDefault="00DB562E" w:rsidP="00DB562E">
            <w:r w:rsidRPr="008F1720">
              <w:t xml:space="preserve"> </w:t>
            </w:r>
          </w:p>
        </w:tc>
        <w:tc>
          <w:tcPr>
            <w:tcW w:w="907" w:type="pct"/>
          </w:tcPr>
          <w:p w:rsidR="00DB562E" w:rsidRDefault="00DB562E" w:rsidP="00DB562E">
            <w:pPr>
              <w:pStyle w:val="a3"/>
              <w:ind w:left="0"/>
              <w:jc w:val="both"/>
              <w:rPr>
                <w:b/>
              </w:rPr>
            </w:pPr>
            <w:r>
              <w:t xml:space="preserve">Русские народные песни. Донской фольклор. </w:t>
            </w:r>
          </w:p>
        </w:tc>
        <w:tc>
          <w:tcPr>
            <w:tcW w:w="280" w:type="pct"/>
          </w:tcPr>
          <w:p w:rsidR="00DB562E" w:rsidRPr="004C706F" w:rsidRDefault="00DB562E" w:rsidP="00DB562E">
            <w:pPr>
              <w:pStyle w:val="a3"/>
              <w:ind w:left="0"/>
              <w:jc w:val="center"/>
              <w:rPr>
                <w:rFonts w:eastAsiaTheme="minorEastAsia"/>
              </w:rPr>
            </w:pPr>
            <w:r>
              <w:rPr>
                <w:rFonts w:eastAsiaTheme="minorEastAsia"/>
              </w:rPr>
              <w:t>1</w:t>
            </w:r>
          </w:p>
        </w:tc>
        <w:tc>
          <w:tcPr>
            <w:tcW w:w="1086" w:type="pct"/>
          </w:tcPr>
          <w:p w:rsidR="00DB562E" w:rsidRDefault="00DB562E" w:rsidP="000A77B0">
            <w:pPr>
              <w:pStyle w:val="a3"/>
              <w:numPr>
                <w:ilvl w:val="0"/>
                <w:numId w:val="14"/>
              </w:numPr>
              <w:shd w:val="clear" w:color="auto" w:fill="FFFFFF"/>
              <w:ind w:left="175" w:hanging="284"/>
              <w:rPr>
                <w:rFonts w:eastAsiaTheme="minorEastAsia"/>
              </w:rPr>
            </w:pPr>
            <w:r>
              <w:rPr>
                <w:rFonts w:eastAsiaTheme="minorEastAsia"/>
              </w:rPr>
              <w:t>Просмотр видеоролика о народных песнях.</w:t>
            </w:r>
          </w:p>
          <w:p w:rsidR="00DB562E" w:rsidRDefault="00DB562E" w:rsidP="000A77B0">
            <w:pPr>
              <w:pStyle w:val="a3"/>
              <w:numPr>
                <w:ilvl w:val="0"/>
                <w:numId w:val="14"/>
              </w:numPr>
              <w:shd w:val="clear" w:color="auto" w:fill="FFFFFF"/>
              <w:ind w:left="175" w:hanging="284"/>
              <w:rPr>
                <w:rFonts w:eastAsiaTheme="minorEastAsia"/>
              </w:rPr>
            </w:pPr>
            <w:r>
              <w:rPr>
                <w:rFonts w:eastAsiaTheme="minorEastAsia"/>
              </w:rPr>
              <w:t>Аналитическая работа по группам</w:t>
            </w:r>
          </w:p>
          <w:p w:rsidR="00DB562E" w:rsidRPr="00DB562E" w:rsidRDefault="00DB562E" w:rsidP="000A77B0">
            <w:pPr>
              <w:pStyle w:val="a3"/>
              <w:numPr>
                <w:ilvl w:val="0"/>
                <w:numId w:val="14"/>
              </w:numPr>
              <w:shd w:val="clear" w:color="auto" w:fill="FFFFFF"/>
              <w:ind w:left="175" w:hanging="284"/>
              <w:rPr>
                <w:rFonts w:eastAsiaTheme="minorEastAsia"/>
              </w:rPr>
            </w:pPr>
            <w:r w:rsidRPr="00DB562E">
              <w:rPr>
                <w:rFonts w:eastAsiaTheme="minorEastAsia"/>
              </w:rPr>
              <w:t>Работа с текстами лирических песен – определение жанровой принадлежности песни.</w:t>
            </w:r>
          </w:p>
        </w:tc>
        <w:tc>
          <w:tcPr>
            <w:tcW w:w="1424" w:type="pct"/>
          </w:tcPr>
          <w:p w:rsidR="00DB562E" w:rsidRPr="00291B6F" w:rsidRDefault="00DB562E" w:rsidP="00DB562E">
            <w:pPr>
              <w:pStyle w:val="a3"/>
              <w:ind w:left="0"/>
              <w:rPr>
                <w:rFonts w:eastAsiaTheme="minorEastAsia"/>
              </w:rPr>
            </w:pPr>
            <w:r>
              <w:rPr>
                <w:rFonts w:eastAsiaTheme="minorEastAsia"/>
              </w:rPr>
              <w:t>Работа с текстами лирических и исторических народных песен</w:t>
            </w:r>
          </w:p>
        </w:tc>
        <w:tc>
          <w:tcPr>
            <w:tcW w:w="1016" w:type="pct"/>
          </w:tcPr>
          <w:p w:rsidR="00DB562E" w:rsidRDefault="00DB562E" w:rsidP="00DB562E">
            <w:pPr>
              <w:jc w:val="both"/>
            </w:pPr>
            <w:r>
              <w:t>Фольклор.</w:t>
            </w:r>
          </w:p>
          <w:p w:rsidR="00DB562E" w:rsidRDefault="00DB562E" w:rsidP="00DB562E">
            <w:pPr>
              <w:jc w:val="both"/>
            </w:pPr>
            <w:r>
              <w:t>Жанры фольклора.</w:t>
            </w:r>
          </w:p>
          <w:p w:rsidR="00DB562E" w:rsidRPr="008F1720" w:rsidRDefault="00DB562E" w:rsidP="00DB562E">
            <w:pPr>
              <w:jc w:val="both"/>
            </w:pPr>
            <w:r>
              <w:t>Жанры народной песни.</w:t>
            </w:r>
          </w:p>
        </w:tc>
      </w:tr>
      <w:tr w:rsidR="00C410DD" w:rsidTr="00A801E8">
        <w:trPr>
          <w:cantSplit/>
          <w:trHeight w:val="20"/>
        </w:trPr>
        <w:tc>
          <w:tcPr>
            <w:tcW w:w="287" w:type="pct"/>
          </w:tcPr>
          <w:p w:rsidR="00DB562E" w:rsidRPr="008F1720" w:rsidRDefault="00DB562E" w:rsidP="00DB562E">
            <w:r w:rsidRPr="008F1720">
              <w:t xml:space="preserve">     2.</w:t>
            </w:r>
          </w:p>
          <w:p w:rsidR="00DB562E" w:rsidRPr="008F1720" w:rsidRDefault="00DB562E" w:rsidP="00DB562E">
            <w:r w:rsidRPr="008F1720">
              <w:t xml:space="preserve"> </w:t>
            </w:r>
          </w:p>
        </w:tc>
        <w:tc>
          <w:tcPr>
            <w:tcW w:w="907" w:type="pct"/>
          </w:tcPr>
          <w:p w:rsidR="00DB562E" w:rsidRDefault="00DB562E" w:rsidP="00DB562E">
            <w:pPr>
              <w:pStyle w:val="a3"/>
              <w:ind w:left="0"/>
              <w:jc w:val="both"/>
              <w:rPr>
                <w:rFonts w:eastAsia="Calibri"/>
              </w:rPr>
            </w:pPr>
            <w:r>
              <w:t>Быт, нравственные представления народа в песне.</w:t>
            </w:r>
          </w:p>
        </w:tc>
        <w:tc>
          <w:tcPr>
            <w:tcW w:w="280" w:type="pct"/>
          </w:tcPr>
          <w:p w:rsidR="00DB562E" w:rsidRPr="004C706F" w:rsidRDefault="00DB562E" w:rsidP="00DB562E">
            <w:pPr>
              <w:pStyle w:val="a3"/>
              <w:ind w:left="0"/>
              <w:jc w:val="center"/>
              <w:rPr>
                <w:rFonts w:eastAsiaTheme="minorEastAsia"/>
              </w:rPr>
            </w:pPr>
            <w:r>
              <w:rPr>
                <w:rFonts w:eastAsiaTheme="minorEastAsia"/>
              </w:rPr>
              <w:t>1</w:t>
            </w:r>
          </w:p>
        </w:tc>
        <w:tc>
          <w:tcPr>
            <w:tcW w:w="1086" w:type="pct"/>
          </w:tcPr>
          <w:p w:rsidR="00DB562E" w:rsidRDefault="00DB562E" w:rsidP="000A77B0">
            <w:pPr>
              <w:pStyle w:val="a3"/>
              <w:numPr>
                <w:ilvl w:val="0"/>
                <w:numId w:val="15"/>
              </w:numPr>
              <w:shd w:val="clear" w:color="auto" w:fill="FFFFFF"/>
              <w:ind w:left="175" w:hanging="284"/>
              <w:rPr>
                <w:rFonts w:eastAsiaTheme="minorEastAsia"/>
              </w:rPr>
            </w:pPr>
            <w:r>
              <w:rPr>
                <w:rFonts w:eastAsiaTheme="minorEastAsia"/>
              </w:rPr>
              <w:t>Индивидуальные сообщения учащихся.</w:t>
            </w:r>
          </w:p>
          <w:p w:rsidR="00DB562E" w:rsidRDefault="00DB562E" w:rsidP="000A77B0">
            <w:pPr>
              <w:pStyle w:val="a3"/>
              <w:numPr>
                <w:ilvl w:val="0"/>
                <w:numId w:val="15"/>
              </w:numPr>
              <w:shd w:val="clear" w:color="auto" w:fill="FFFFFF"/>
              <w:ind w:left="175" w:hanging="284"/>
              <w:rPr>
                <w:rFonts w:eastAsiaTheme="minorEastAsia"/>
              </w:rPr>
            </w:pPr>
            <w:r>
              <w:rPr>
                <w:rFonts w:eastAsiaTheme="minorEastAsia"/>
              </w:rPr>
              <w:t xml:space="preserve">Просмотр видеоролика </w:t>
            </w:r>
          </w:p>
          <w:p w:rsidR="00DB562E" w:rsidRPr="00DB562E" w:rsidRDefault="00DB562E" w:rsidP="000A77B0">
            <w:pPr>
              <w:pStyle w:val="a3"/>
              <w:numPr>
                <w:ilvl w:val="0"/>
                <w:numId w:val="15"/>
              </w:numPr>
              <w:shd w:val="clear" w:color="auto" w:fill="FFFFFF"/>
              <w:ind w:left="175" w:hanging="284"/>
              <w:rPr>
                <w:rFonts w:eastAsiaTheme="minorEastAsia"/>
              </w:rPr>
            </w:pPr>
            <w:r w:rsidRPr="00DB562E">
              <w:rPr>
                <w:color w:val="181818"/>
                <w:shd w:val="clear" w:color="auto" w:fill="FFFFFF"/>
              </w:rPr>
              <w:t xml:space="preserve">Конкурс на лучшее </w:t>
            </w:r>
            <w:proofErr w:type="spellStart"/>
            <w:r w:rsidRPr="00DB562E">
              <w:rPr>
                <w:color w:val="181818"/>
                <w:shd w:val="clear" w:color="auto" w:fill="FFFFFF"/>
              </w:rPr>
              <w:t>инсценирование</w:t>
            </w:r>
            <w:proofErr w:type="spellEnd"/>
            <w:r w:rsidRPr="00DB562E">
              <w:rPr>
                <w:color w:val="181818"/>
                <w:shd w:val="clear" w:color="auto" w:fill="FFFFFF"/>
              </w:rPr>
              <w:t xml:space="preserve"> обрядовой песни.</w:t>
            </w:r>
          </w:p>
        </w:tc>
        <w:tc>
          <w:tcPr>
            <w:tcW w:w="1424" w:type="pct"/>
          </w:tcPr>
          <w:p w:rsidR="00DB562E" w:rsidRPr="00DB562E" w:rsidRDefault="00DB562E" w:rsidP="00DB562E">
            <w:pPr>
              <w:shd w:val="clear" w:color="auto" w:fill="FFFFFF"/>
              <w:rPr>
                <w:rFonts w:ascii="Arial" w:hAnsi="Arial" w:cs="Arial"/>
                <w:color w:val="181818"/>
              </w:rPr>
            </w:pPr>
            <w:r>
              <w:rPr>
                <w:color w:val="181818"/>
              </w:rPr>
              <w:t>С</w:t>
            </w:r>
            <w:r w:rsidRPr="00DB562E">
              <w:rPr>
                <w:color w:val="181818"/>
              </w:rPr>
              <w:t xml:space="preserve">ообщение </w:t>
            </w:r>
            <w:r>
              <w:rPr>
                <w:color w:val="181818"/>
              </w:rPr>
              <w:t xml:space="preserve">учащегося </w:t>
            </w:r>
            <w:r w:rsidRPr="00DB562E">
              <w:rPr>
                <w:color w:val="181818"/>
              </w:rPr>
              <w:t>на тему «Народные песни»</w:t>
            </w:r>
          </w:p>
          <w:p w:rsidR="00DB562E" w:rsidRPr="00DB562E" w:rsidRDefault="00DB562E" w:rsidP="00DB562E">
            <w:pPr>
              <w:shd w:val="clear" w:color="auto" w:fill="FFFFFF"/>
              <w:rPr>
                <w:rFonts w:ascii="Arial" w:hAnsi="Arial" w:cs="Arial"/>
                <w:color w:val="181818"/>
              </w:rPr>
            </w:pPr>
            <w:r w:rsidRPr="00DB562E">
              <w:rPr>
                <w:color w:val="181818"/>
              </w:rPr>
              <w:t xml:space="preserve">Сообщение </w:t>
            </w:r>
            <w:r>
              <w:rPr>
                <w:color w:val="181818"/>
              </w:rPr>
              <w:t xml:space="preserve">учащегося </w:t>
            </w:r>
            <w:r w:rsidRPr="00DB562E">
              <w:rPr>
                <w:color w:val="181818"/>
              </w:rPr>
              <w:t>на тему «Календарно-обрядовые песни»</w:t>
            </w:r>
          </w:p>
        </w:tc>
        <w:tc>
          <w:tcPr>
            <w:tcW w:w="1016" w:type="pct"/>
          </w:tcPr>
          <w:p w:rsidR="00DB562E" w:rsidRDefault="00DB562E" w:rsidP="00DB562E">
            <w:r>
              <w:t>Художественные особенности произведений фольклора.</w:t>
            </w:r>
          </w:p>
          <w:p w:rsidR="00DB562E" w:rsidRPr="008F1720" w:rsidRDefault="00DB562E" w:rsidP="00DB562E">
            <w:pPr>
              <w:jc w:val="both"/>
            </w:pPr>
            <w:r>
              <w:t>Обряды</w:t>
            </w:r>
          </w:p>
        </w:tc>
      </w:tr>
      <w:tr w:rsidR="00DB562E" w:rsidTr="00DB562E">
        <w:trPr>
          <w:cantSplit/>
          <w:trHeight w:val="369"/>
        </w:trPr>
        <w:tc>
          <w:tcPr>
            <w:tcW w:w="5000" w:type="pct"/>
            <w:gridSpan w:val="6"/>
          </w:tcPr>
          <w:p w:rsidR="00DB562E" w:rsidRPr="008F1720" w:rsidRDefault="00DB562E" w:rsidP="00DB562E">
            <w:pPr>
              <w:jc w:val="center"/>
            </w:pPr>
            <w:r>
              <w:rPr>
                <w:b/>
              </w:rPr>
              <w:t xml:space="preserve">Раздел 2. </w:t>
            </w:r>
            <w:r>
              <w:rPr>
                <w:b/>
                <w:bCs/>
              </w:rPr>
              <w:t>Древнерусская литература</w:t>
            </w:r>
          </w:p>
        </w:tc>
      </w:tr>
      <w:tr w:rsidR="00C410DD" w:rsidTr="00A801E8">
        <w:trPr>
          <w:cantSplit/>
          <w:trHeight w:val="20"/>
        </w:trPr>
        <w:tc>
          <w:tcPr>
            <w:tcW w:w="287" w:type="pct"/>
          </w:tcPr>
          <w:p w:rsidR="00DB562E" w:rsidRPr="008F1720" w:rsidRDefault="00DB562E" w:rsidP="00DB562E">
            <w:pPr>
              <w:jc w:val="center"/>
            </w:pPr>
            <w:r>
              <w:t>3</w:t>
            </w:r>
            <w:r w:rsidRPr="008F1720">
              <w:t>.</w:t>
            </w:r>
          </w:p>
        </w:tc>
        <w:tc>
          <w:tcPr>
            <w:tcW w:w="907" w:type="pct"/>
          </w:tcPr>
          <w:p w:rsidR="00DB562E" w:rsidRDefault="00DB562E" w:rsidP="00DB562E">
            <w:pPr>
              <w:pStyle w:val="c63"/>
              <w:spacing w:before="0" w:beforeAutospacing="0" w:after="0" w:afterAutospacing="0" w:line="270" w:lineRule="atLeast"/>
              <w:jc w:val="both"/>
            </w:pPr>
            <w:r>
              <w:rPr>
                <w:kern w:val="36"/>
              </w:rPr>
              <w:t>«Домострой. Послание и наставление отца сыну» – памятник древнерусской литературы.</w:t>
            </w:r>
          </w:p>
        </w:tc>
        <w:tc>
          <w:tcPr>
            <w:tcW w:w="280" w:type="pct"/>
          </w:tcPr>
          <w:p w:rsidR="00DB562E" w:rsidRPr="004C706F" w:rsidRDefault="00DB562E" w:rsidP="00DB562E">
            <w:pPr>
              <w:pStyle w:val="a3"/>
              <w:ind w:left="0"/>
              <w:rPr>
                <w:rFonts w:eastAsiaTheme="minorEastAsia"/>
              </w:rPr>
            </w:pPr>
            <w:r>
              <w:rPr>
                <w:rFonts w:eastAsiaTheme="minorEastAsia"/>
              </w:rPr>
              <w:t>1</w:t>
            </w:r>
          </w:p>
        </w:tc>
        <w:tc>
          <w:tcPr>
            <w:tcW w:w="1086" w:type="pct"/>
          </w:tcPr>
          <w:p w:rsidR="00DB562E" w:rsidRDefault="00DB562E" w:rsidP="00DB562E">
            <w:pPr>
              <w:rPr>
                <w:rFonts w:eastAsiaTheme="minorEastAsia"/>
              </w:rPr>
            </w:pPr>
            <w:r w:rsidRPr="00DB562E">
              <w:rPr>
                <w:rFonts w:eastAsiaTheme="minorEastAsia"/>
              </w:rPr>
              <w:t xml:space="preserve">1.Беседа о жизни и творчестве автора </w:t>
            </w:r>
          </w:p>
          <w:p w:rsidR="00DB562E" w:rsidRPr="00DB562E" w:rsidRDefault="00DB562E" w:rsidP="00DB562E">
            <w:pPr>
              <w:rPr>
                <w:color w:val="333333"/>
                <w:shd w:val="clear" w:color="auto" w:fill="FFFFFF"/>
              </w:rPr>
            </w:pPr>
            <w:r>
              <w:rPr>
                <w:color w:val="333333"/>
                <w:shd w:val="clear" w:color="auto" w:fill="FFFFFF"/>
              </w:rPr>
              <w:t>2.Самостоятельная работа с источниками информации.</w:t>
            </w:r>
          </w:p>
          <w:p w:rsidR="00DB562E" w:rsidRPr="00DB562E" w:rsidRDefault="00DB562E" w:rsidP="00DB562E">
            <w:r w:rsidRPr="00DB562E">
              <w:rPr>
                <w:color w:val="333333"/>
                <w:shd w:val="clear" w:color="auto" w:fill="FFFFFF"/>
              </w:rPr>
              <w:t>2.Работа в группах с отрывками из главы. (5 групп – 5 разных глав)</w:t>
            </w:r>
          </w:p>
        </w:tc>
        <w:tc>
          <w:tcPr>
            <w:tcW w:w="1424" w:type="pct"/>
          </w:tcPr>
          <w:p w:rsidR="00DB562E" w:rsidRPr="00DB562E" w:rsidRDefault="00DB562E" w:rsidP="00DB562E">
            <w:r w:rsidRPr="00DB562E">
              <w:rPr>
                <w:color w:val="333333"/>
                <w:shd w:val="clear" w:color="auto" w:fill="FFFFFF"/>
              </w:rPr>
              <w:t>Личност</w:t>
            </w:r>
            <w:r>
              <w:rPr>
                <w:color w:val="333333"/>
                <w:shd w:val="clear" w:color="auto" w:fill="FFFFFF"/>
              </w:rPr>
              <w:t>ь</w:t>
            </w:r>
            <w:r w:rsidRPr="00DB562E">
              <w:rPr>
                <w:color w:val="333333"/>
                <w:shd w:val="clear" w:color="auto" w:fill="FFFFFF"/>
              </w:rPr>
              <w:t xml:space="preserve"> автора</w:t>
            </w:r>
            <w:r>
              <w:rPr>
                <w:color w:val="333333"/>
                <w:shd w:val="clear" w:color="auto" w:fill="FFFFFF"/>
              </w:rPr>
              <w:t xml:space="preserve"> Сильвестра</w:t>
            </w:r>
            <w:r w:rsidRPr="00DB562E">
              <w:rPr>
                <w:color w:val="333333"/>
                <w:shd w:val="clear" w:color="auto" w:fill="FFFFFF"/>
              </w:rPr>
              <w:t>, ценности его наставлений, анализ языкового строя текста.</w:t>
            </w:r>
          </w:p>
          <w:p w:rsidR="00DB562E" w:rsidRPr="00DB562E" w:rsidRDefault="00DB562E" w:rsidP="00DB562E"/>
        </w:tc>
        <w:tc>
          <w:tcPr>
            <w:tcW w:w="1016" w:type="pct"/>
          </w:tcPr>
          <w:p w:rsidR="00DB562E" w:rsidRDefault="00DB562E" w:rsidP="00DB562E">
            <w:r>
              <w:t>Древнерусская литература</w:t>
            </w:r>
          </w:p>
          <w:p w:rsidR="00DB562E" w:rsidRDefault="00DB562E" w:rsidP="00DB562E">
            <w:r>
              <w:t>«Домострой»</w:t>
            </w:r>
          </w:p>
          <w:p w:rsidR="00DB562E" w:rsidRDefault="00DB562E" w:rsidP="00DB562E">
            <w:r>
              <w:t xml:space="preserve">Автор </w:t>
            </w:r>
          </w:p>
          <w:p w:rsidR="00DB562E" w:rsidRPr="008F1720" w:rsidRDefault="00DB562E" w:rsidP="00DB562E"/>
        </w:tc>
      </w:tr>
      <w:tr w:rsidR="00C410DD" w:rsidTr="00A801E8">
        <w:trPr>
          <w:cantSplit/>
          <w:trHeight w:val="20"/>
        </w:trPr>
        <w:tc>
          <w:tcPr>
            <w:tcW w:w="287" w:type="pct"/>
          </w:tcPr>
          <w:p w:rsidR="00DB562E" w:rsidRPr="008F1720" w:rsidRDefault="00DB562E" w:rsidP="00DB562E">
            <w:pPr>
              <w:jc w:val="center"/>
            </w:pPr>
            <w:r>
              <w:lastRenderedPageBreak/>
              <w:t>4</w:t>
            </w:r>
          </w:p>
        </w:tc>
        <w:tc>
          <w:tcPr>
            <w:tcW w:w="907" w:type="pct"/>
          </w:tcPr>
          <w:p w:rsidR="00DB562E" w:rsidRDefault="00DB562E" w:rsidP="00DB562E">
            <w:pPr>
              <w:ind w:firstLine="34"/>
              <w:rPr>
                <w:b/>
              </w:rPr>
            </w:pPr>
            <w:r>
              <w:rPr>
                <w:kern w:val="36"/>
              </w:rPr>
              <w:t>«Домострой. Послание и наставление отца сыну» –советы поколению.</w:t>
            </w:r>
          </w:p>
        </w:tc>
        <w:tc>
          <w:tcPr>
            <w:tcW w:w="280" w:type="pct"/>
          </w:tcPr>
          <w:p w:rsidR="00DB562E" w:rsidRPr="004C706F" w:rsidRDefault="00DB562E" w:rsidP="00DB562E">
            <w:pPr>
              <w:pStyle w:val="a3"/>
              <w:ind w:left="0"/>
              <w:rPr>
                <w:rFonts w:eastAsiaTheme="minorEastAsia"/>
              </w:rPr>
            </w:pPr>
            <w:r>
              <w:rPr>
                <w:rFonts w:eastAsiaTheme="minorEastAsia"/>
              </w:rPr>
              <w:t>1</w:t>
            </w:r>
          </w:p>
        </w:tc>
        <w:tc>
          <w:tcPr>
            <w:tcW w:w="1086" w:type="pct"/>
          </w:tcPr>
          <w:p w:rsidR="00DB562E" w:rsidRPr="00DB562E" w:rsidRDefault="00DB562E" w:rsidP="00DB562E">
            <w:pPr>
              <w:shd w:val="clear" w:color="auto" w:fill="FFFFFF"/>
              <w:jc w:val="both"/>
              <w:rPr>
                <w:color w:val="333333"/>
              </w:rPr>
            </w:pPr>
            <w:r w:rsidRPr="00DB562E">
              <w:rPr>
                <w:rFonts w:eastAsiaTheme="minorEastAsia"/>
              </w:rPr>
              <w:t>1.Выполнение творческих заданий на выбранную тему (</w:t>
            </w:r>
            <w:r w:rsidRPr="00DB562E">
              <w:rPr>
                <w:color w:val="333333"/>
              </w:rPr>
              <w:t>«Какие советы моего отца я «запишу в своём сердце»?</w:t>
            </w:r>
          </w:p>
          <w:p w:rsidR="00DB562E" w:rsidRPr="00DB562E" w:rsidRDefault="00DB562E" w:rsidP="00DB562E">
            <w:pPr>
              <w:shd w:val="clear" w:color="auto" w:fill="FFFFFF"/>
              <w:jc w:val="both"/>
              <w:rPr>
                <w:color w:val="333333"/>
              </w:rPr>
            </w:pPr>
            <w:r w:rsidRPr="00DB562E">
              <w:rPr>
                <w:color w:val="333333"/>
              </w:rPr>
              <w:t>«Послание и наставление младшему брату (сестре) об отношении к родителям.</w:t>
            </w:r>
          </w:p>
          <w:p w:rsidR="00DB562E" w:rsidRPr="00DB562E" w:rsidRDefault="00DB562E" w:rsidP="00DB562E">
            <w:pPr>
              <w:shd w:val="clear" w:color="auto" w:fill="FFFFFF"/>
              <w:jc w:val="both"/>
              <w:rPr>
                <w:color w:val="333333"/>
              </w:rPr>
            </w:pPr>
            <w:r w:rsidRPr="00DB562E">
              <w:rPr>
                <w:color w:val="333333"/>
              </w:rPr>
              <w:t>«Каким отцом (матерью) я постараюсь стать.</w:t>
            </w:r>
          </w:p>
          <w:p w:rsidR="00DB562E" w:rsidRPr="00DB562E" w:rsidRDefault="00DB562E" w:rsidP="00DB562E">
            <w:pPr>
              <w:pStyle w:val="a3"/>
              <w:ind w:left="0"/>
              <w:jc w:val="both"/>
              <w:rPr>
                <w:rFonts w:eastAsiaTheme="minorEastAsia"/>
              </w:rPr>
            </w:pPr>
          </w:p>
        </w:tc>
        <w:tc>
          <w:tcPr>
            <w:tcW w:w="1424" w:type="pct"/>
          </w:tcPr>
          <w:p w:rsidR="00DB562E" w:rsidRPr="008F1720" w:rsidRDefault="00DB562E" w:rsidP="00DB562E">
            <w:r>
              <w:t>Совершенствование навыков письменной речи.</w:t>
            </w:r>
          </w:p>
        </w:tc>
        <w:tc>
          <w:tcPr>
            <w:tcW w:w="1016" w:type="pct"/>
          </w:tcPr>
          <w:p w:rsidR="00DB562E" w:rsidRDefault="00DB562E" w:rsidP="00DB562E">
            <w:r>
              <w:t>Обращение</w:t>
            </w:r>
          </w:p>
          <w:p w:rsidR="00DB562E" w:rsidRPr="008F1720" w:rsidRDefault="00DB562E" w:rsidP="00DB562E">
            <w:r>
              <w:t>Язык древнерусской литературы</w:t>
            </w:r>
          </w:p>
        </w:tc>
      </w:tr>
      <w:tr w:rsidR="00DB562E" w:rsidTr="00595C1C">
        <w:trPr>
          <w:cantSplit/>
          <w:trHeight w:val="20"/>
        </w:trPr>
        <w:tc>
          <w:tcPr>
            <w:tcW w:w="5000" w:type="pct"/>
            <w:gridSpan w:val="6"/>
          </w:tcPr>
          <w:p w:rsidR="00DB562E" w:rsidRPr="00DB562E" w:rsidRDefault="00DB562E" w:rsidP="00DB562E">
            <w:pPr>
              <w:ind w:left="720"/>
              <w:jc w:val="center"/>
            </w:pPr>
            <w:r>
              <w:rPr>
                <w:b/>
              </w:rPr>
              <w:t xml:space="preserve">Раздел 3. </w:t>
            </w:r>
            <w:r>
              <w:rPr>
                <w:b/>
                <w:bCs/>
              </w:rPr>
              <w:t>Русская литература XVIII века</w:t>
            </w:r>
          </w:p>
        </w:tc>
      </w:tr>
      <w:tr w:rsidR="00C410DD" w:rsidTr="00A801E8">
        <w:trPr>
          <w:cantSplit/>
          <w:trHeight w:val="20"/>
        </w:trPr>
        <w:tc>
          <w:tcPr>
            <w:tcW w:w="287" w:type="pct"/>
          </w:tcPr>
          <w:p w:rsidR="00DB562E" w:rsidRPr="008F1720" w:rsidRDefault="000B27A0" w:rsidP="000B27A0">
            <w:pPr>
              <w:jc w:val="center"/>
            </w:pPr>
            <w:r>
              <w:t>5</w:t>
            </w:r>
          </w:p>
        </w:tc>
        <w:tc>
          <w:tcPr>
            <w:tcW w:w="907" w:type="pct"/>
          </w:tcPr>
          <w:p w:rsidR="00DB562E" w:rsidRDefault="00DB562E" w:rsidP="00DB562E">
            <w:pPr>
              <w:pStyle w:val="c63"/>
              <w:spacing w:before="0" w:beforeAutospacing="0" w:after="0" w:afterAutospacing="0" w:line="270" w:lineRule="atLeast"/>
              <w:jc w:val="both"/>
            </w:pPr>
            <w:r>
              <w:rPr>
                <w:rStyle w:val="c1"/>
                <w:bCs/>
                <w:color w:val="000000"/>
              </w:rPr>
              <w:t xml:space="preserve">Н.М. Карамзин. </w:t>
            </w:r>
            <w:r>
              <w:rPr>
                <w:color w:val="000000"/>
              </w:rPr>
              <w:t>«</w:t>
            </w:r>
            <w:proofErr w:type="spellStart"/>
            <w:r>
              <w:rPr>
                <w:color w:val="000000"/>
              </w:rPr>
              <w:t>Сиерра</w:t>
            </w:r>
            <w:proofErr w:type="spellEnd"/>
            <w:r>
              <w:rPr>
                <w:color w:val="000000"/>
              </w:rPr>
              <w:t xml:space="preserve"> Морена». Проза русского романтизма. Мотив вселенского одиночества.</w:t>
            </w:r>
          </w:p>
        </w:tc>
        <w:tc>
          <w:tcPr>
            <w:tcW w:w="280" w:type="pct"/>
          </w:tcPr>
          <w:p w:rsidR="00DB562E" w:rsidRPr="004C706F" w:rsidRDefault="000B27A0" w:rsidP="00DB562E">
            <w:pPr>
              <w:pStyle w:val="a3"/>
              <w:ind w:left="1"/>
              <w:rPr>
                <w:rFonts w:eastAsiaTheme="minorEastAsia"/>
              </w:rPr>
            </w:pPr>
            <w:r>
              <w:rPr>
                <w:rFonts w:eastAsiaTheme="minorEastAsia"/>
              </w:rPr>
              <w:t>1</w:t>
            </w:r>
          </w:p>
        </w:tc>
        <w:tc>
          <w:tcPr>
            <w:tcW w:w="1086" w:type="pct"/>
          </w:tcPr>
          <w:p w:rsidR="00DB562E" w:rsidRPr="00BE15C1" w:rsidRDefault="00EB0C6F" w:rsidP="00EB0C6F">
            <w:pPr>
              <w:jc w:val="both"/>
              <w:rPr>
                <w:rFonts w:eastAsiaTheme="minorEastAsia"/>
              </w:rPr>
            </w:pPr>
            <w:r>
              <w:rPr>
                <w:rFonts w:eastAsiaTheme="minorEastAsia"/>
              </w:rPr>
              <w:t>Комментированное чтение отдельных эпизодов новеллы</w:t>
            </w:r>
          </w:p>
        </w:tc>
        <w:tc>
          <w:tcPr>
            <w:tcW w:w="1424" w:type="pct"/>
          </w:tcPr>
          <w:p w:rsidR="00DB562E" w:rsidRPr="004C706F" w:rsidRDefault="00EB0C6F" w:rsidP="00DB562E">
            <w:pPr>
              <w:pStyle w:val="a3"/>
              <w:ind w:left="1"/>
              <w:rPr>
                <w:rFonts w:eastAsiaTheme="minorEastAsia"/>
              </w:rPr>
            </w:pPr>
            <w:r>
              <w:rPr>
                <w:color w:val="333333"/>
                <w:shd w:val="clear" w:color="auto" w:fill="FFFFFF"/>
              </w:rPr>
              <w:t>А</w:t>
            </w:r>
            <w:r w:rsidRPr="00DB562E">
              <w:rPr>
                <w:color w:val="333333"/>
                <w:shd w:val="clear" w:color="auto" w:fill="FFFFFF"/>
              </w:rPr>
              <w:t>нализ языкового строя текста</w:t>
            </w:r>
          </w:p>
        </w:tc>
        <w:tc>
          <w:tcPr>
            <w:tcW w:w="1016" w:type="pct"/>
          </w:tcPr>
          <w:p w:rsidR="00DB562E" w:rsidRDefault="00DB562E" w:rsidP="00DB562E">
            <w:r>
              <w:t>Литературные направления.</w:t>
            </w:r>
          </w:p>
          <w:p w:rsidR="00DB562E" w:rsidRDefault="00DB562E" w:rsidP="00DB562E">
            <w:r>
              <w:t>Романтизм</w:t>
            </w:r>
          </w:p>
          <w:p w:rsidR="00DB562E" w:rsidRPr="008F1720" w:rsidRDefault="00DB562E" w:rsidP="00DB562E">
            <w:r>
              <w:t>Новелла</w:t>
            </w:r>
          </w:p>
        </w:tc>
      </w:tr>
      <w:tr w:rsidR="00C410DD" w:rsidTr="00A801E8">
        <w:trPr>
          <w:cantSplit/>
          <w:trHeight w:val="20"/>
        </w:trPr>
        <w:tc>
          <w:tcPr>
            <w:tcW w:w="287" w:type="pct"/>
          </w:tcPr>
          <w:p w:rsidR="00DB562E" w:rsidRPr="008F1720" w:rsidRDefault="000B27A0" w:rsidP="000B27A0">
            <w:pPr>
              <w:jc w:val="center"/>
            </w:pPr>
            <w:r>
              <w:t>6</w:t>
            </w:r>
          </w:p>
        </w:tc>
        <w:tc>
          <w:tcPr>
            <w:tcW w:w="907" w:type="pct"/>
          </w:tcPr>
          <w:p w:rsidR="00DB562E" w:rsidRDefault="00DB562E" w:rsidP="00DB562E">
            <w:pPr>
              <w:pStyle w:val="c63"/>
              <w:spacing w:before="0" w:beforeAutospacing="0" w:after="0" w:afterAutospacing="0" w:line="270" w:lineRule="atLeast"/>
              <w:jc w:val="both"/>
              <w:rPr>
                <w:b/>
              </w:rPr>
            </w:pPr>
            <w:r>
              <w:rPr>
                <w:rStyle w:val="c1"/>
                <w:bCs/>
                <w:color w:val="000000"/>
              </w:rPr>
              <w:t>И.А. Крылов.</w:t>
            </w:r>
            <w:r>
              <w:rPr>
                <w:rStyle w:val="c6"/>
                <w:color w:val="000000"/>
              </w:rPr>
              <w:t xml:space="preserve"> «Цветы». </w:t>
            </w:r>
          </w:p>
        </w:tc>
        <w:tc>
          <w:tcPr>
            <w:tcW w:w="280" w:type="pct"/>
          </w:tcPr>
          <w:p w:rsidR="00DB562E" w:rsidRPr="004C706F" w:rsidRDefault="000B27A0" w:rsidP="00DB562E">
            <w:pPr>
              <w:pStyle w:val="a3"/>
              <w:ind w:left="1"/>
              <w:rPr>
                <w:rFonts w:eastAsiaTheme="minorEastAsia"/>
              </w:rPr>
            </w:pPr>
            <w:r>
              <w:rPr>
                <w:rFonts w:eastAsiaTheme="minorEastAsia"/>
              </w:rPr>
              <w:t>1</w:t>
            </w:r>
          </w:p>
        </w:tc>
        <w:tc>
          <w:tcPr>
            <w:tcW w:w="1086" w:type="pct"/>
          </w:tcPr>
          <w:p w:rsidR="00DB562E" w:rsidRDefault="00DB562E" w:rsidP="000A77B0">
            <w:pPr>
              <w:pStyle w:val="a3"/>
              <w:numPr>
                <w:ilvl w:val="0"/>
                <w:numId w:val="17"/>
              </w:numPr>
              <w:rPr>
                <w:rFonts w:eastAsiaTheme="minorEastAsia"/>
              </w:rPr>
            </w:pPr>
            <w:r>
              <w:rPr>
                <w:rFonts w:eastAsiaTheme="minorEastAsia"/>
              </w:rPr>
              <w:t xml:space="preserve">Сравнительный анализ басни Эзопа и </w:t>
            </w:r>
            <w:proofErr w:type="spellStart"/>
            <w:r>
              <w:rPr>
                <w:rFonts w:eastAsiaTheme="minorEastAsia"/>
              </w:rPr>
              <w:t>И.А.Крылова</w:t>
            </w:r>
            <w:proofErr w:type="spellEnd"/>
          </w:p>
          <w:p w:rsidR="00DB562E" w:rsidRDefault="00DB562E" w:rsidP="000A77B0">
            <w:pPr>
              <w:pStyle w:val="a3"/>
              <w:numPr>
                <w:ilvl w:val="0"/>
                <w:numId w:val="17"/>
              </w:numPr>
              <w:rPr>
                <w:rFonts w:eastAsiaTheme="minorEastAsia"/>
              </w:rPr>
            </w:pPr>
            <w:r>
              <w:rPr>
                <w:rFonts w:eastAsiaTheme="minorEastAsia"/>
              </w:rPr>
              <w:t>Викторина по басням</w:t>
            </w:r>
          </w:p>
          <w:p w:rsidR="00DB562E" w:rsidRPr="00595C1C" w:rsidRDefault="00DB562E" w:rsidP="000A77B0">
            <w:pPr>
              <w:pStyle w:val="a3"/>
              <w:numPr>
                <w:ilvl w:val="0"/>
                <w:numId w:val="17"/>
              </w:numPr>
              <w:rPr>
                <w:rFonts w:eastAsiaTheme="minorEastAsia"/>
              </w:rPr>
            </w:pPr>
            <w:proofErr w:type="spellStart"/>
            <w:r>
              <w:rPr>
                <w:rFonts w:eastAsiaTheme="minorEastAsia"/>
              </w:rPr>
              <w:t>Инсценирование</w:t>
            </w:r>
            <w:proofErr w:type="spellEnd"/>
            <w:r>
              <w:rPr>
                <w:rFonts w:eastAsiaTheme="minorEastAsia"/>
              </w:rPr>
              <w:t xml:space="preserve"> басни</w:t>
            </w:r>
          </w:p>
        </w:tc>
        <w:tc>
          <w:tcPr>
            <w:tcW w:w="1424" w:type="pct"/>
          </w:tcPr>
          <w:p w:rsidR="00DB562E" w:rsidRPr="00DB562E" w:rsidRDefault="00DB562E" w:rsidP="00DB562E">
            <w:pPr>
              <w:pStyle w:val="c2"/>
              <w:shd w:val="clear" w:color="auto" w:fill="FFFFFF"/>
              <w:spacing w:before="0" w:beforeAutospacing="0" w:after="0" w:afterAutospacing="0"/>
              <w:jc w:val="both"/>
              <w:rPr>
                <w:rFonts w:ascii="Calibri" w:hAnsi="Calibri"/>
                <w:color w:val="000000"/>
              </w:rPr>
            </w:pPr>
            <w:r w:rsidRPr="00DB562E">
              <w:rPr>
                <w:rStyle w:val="c0"/>
                <w:color w:val="000000"/>
              </w:rPr>
              <w:t>Распознавание басни как жанра литературы по характерным признакам</w:t>
            </w:r>
            <w:r>
              <w:rPr>
                <w:rStyle w:val="c0"/>
                <w:color w:val="000000"/>
              </w:rPr>
              <w:t>.</w:t>
            </w:r>
          </w:p>
          <w:p w:rsidR="00DB562E" w:rsidRPr="00DB562E" w:rsidRDefault="00DB562E" w:rsidP="00DB562E">
            <w:pPr>
              <w:pStyle w:val="c2"/>
              <w:shd w:val="clear" w:color="auto" w:fill="FFFFFF"/>
              <w:spacing w:before="0" w:beforeAutospacing="0" w:after="0" w:afterAutospacing="0"/>
              <w:jc w:val="both"/>
              <w:rPr>
                <w:rFonts w:ascii="Calibri" w:hAnsi="Calibri"/>
                <w:color w:val="000000"/>
              </w:rPr>
            </w:pPr>
            <w:r w:rsidRPr="00DB562E">
              <w:rPr>
                <w:rStyle w:val="c0"/>
                <w:color w:val="000000"/>
              </w:rPr>
              <w:t>Особенности басни как жанра литературы</w:t>
            </w:r>
            <w:r>
              <w:rPr>
                <w:rStyle w:val="c0"/>
                <w:color w:val="000000"/>
              </w:rPr>
              <w:t>.</w:t>
            </w:r>
          </w:p>
          <w:p w:rsidR="00DB562E" w:rsidRPr="00595C1C" w:rsidRDefault="00DB562E" w:rsidP="00DB562E">
            <w:pPr>
              <w:pStyle w:val="a3"/>
              <w:ind w:left="1"/>
              <w:rPr>
                <w:rFonts w:eastAsiaTheme="minorEastAsia"/>
              </w:rPr>
            </w:pPr>
          </w:p>
        </w:tc>
        <w:tc>
          <w:tcPr>
            <w:tcW w:w="1016" w:type="pct"/>
          </w:tcPr>
          <w:p w:rsidR="00DB562E" w:rsidRDefault="00DB562E" w:rsidP="00DB562E">
            <w:r>
              <w:t>Баснописец.</w:t>
            </w:r>
          </w:p>
          <w:p w:rsidR="00DB562E" w:rsidRPr="008F1720" w:rsidRDefault="00DB562E" w:rsidP="00DB562E">
            <w:r>
              <w:t>Басня. Мораль.</w:t>
            </w:r>
          </w:p>
        </w:tc>
      </w:tr>
      <w:tr w:rsidR="00DB562E" w:rsidTr="00DB562E">
        <w:trPr>
          <w:cantSplit/>
          <w:trHeight w:val="20"/>
        </w:trPr>
        <w:tc>
          <w:tcPr>
            <w:tcW w:w="5000" w:type="pct"/>
            <w:gridSpan w:val="6"/>
          </w:tcPr>
          <w:p w:rsidR="00DB562E" w:rsidRPr="008F1720" w:rsidRDefault="00DB562E" w:rsidP="00DB562E">
            <w:pPr>
              <w:jc w:val="center"/>
            </w:pPr>
            <w:r>
              <w:rPr>
                <w:b/>
              </w:rPr>
              <w:t xml:space="preserve">Раздел 4. </w:t>
            </w:r>
            <w:r>
              <w:rPr>
                <w:b/>
                <w:bCs/>
              </w:rPr>
              <w:t>Русская литература XIX века</w:t>
            </w:r>
          </w:p>
        </w:tc>
      </w:tr>
      <w:tr w:rsidR="00C410DD" w:rsidTr="00A801E8">
        <w:trPr>
          <w:cantSplit/>
          <w:trHeight w:val="20"/>
        </w:trPr>
        <w:tc>
          <w:tcPr>
            <w:tcW w:w="287" w:type="pct"/>
          </w:tcPr>
          <w:p w:rsidR="00DB562E" w:rsidRPr="008F1720" w:rsidRDefault="000B27A0" w:rsidP="00DB562E">
            <w:pPr>
              <w:jc w:val="center"/>
            </w:pPr>
            <w:r>
              <w:t>7</w:t>
            </w:r>
          </w:p>
        </w:tc>
        <w:tc>
          <w:tcPr>
            <w:tcW w:w="907" w:type="pct"/>
          </w:tcPr>
          <w:p w:rsidR="00DB562E" w:rsidRDefault="00DB562E" w:rsidP="00DB562E">
            <w:pPr>
              <w:pStyle w:val="c63"/>
              <w:spacing w:before="0" w:beforeAutospacing="0" w:after="0" w:afterAutospacing="0" w:line="270" w:lineRule="atLeast"/>
              <w:rPr>
                <w:b/>
              </w:rPr>
            </w:pPr>
            <w:r>
              <w:rPr>
                <w:rFonts w:eastAsia="TimesNewRomanPSMT"/>
                <w:color w:val="000000"/>
              </w:rPr>
              <w:t xml:space="preserve">А.А. Бестужев-Марлинский. «Вечер на бивуаке». Лицемерие и </w:t>
            </w:r>
            <w:proofErr w:type="gramStart"/>
            <w:r>
              <w:rPr>
                <w:rFonts w:eastAsia="TimesNewRomanPSMT"/>
                <w:color w:val="000000"/>
              </w:rPr>
              <w:t>эгоизм светского общества</w:t>
            </w:r>
            <w:proofErr w:type="gramEnd"/>
            <w:r>
              <w:rPr>
                <w:rFonts w:eastAsia="TimesNewRomanPSMT"/>
                <w:color w:val="000000"/>
              </w:rPr>
              <w:t xml:space="preserve"> и благородство чувств героя рассказа.</w:t>
            </w:r>
          </w:p>
        </w:tc>
        <w:tc>
          <w:tcPr>
            <w:tcW w:w="280" w:type="pct"/>
          </w:tcPr>
          <w:p w:rsidR="00DB562E" w:rsidRPr="004C706F" w:rsidRDefault="00024E5F" w:rsidP="00DB562E">
            <w:pPr>
              <w:pStyle w:val="a3"/>
              <w:ind w:left="1"/>
              <w:rPr>
                <w:rFonts w:eastAsiaTheme="minorEastAsia"/>
              </w:rPr>
            </w:pPr>
            <w:r>
              <w:rPr>
                <w:rFonts w:eastAsiaTheme="minorEastAsia"/>
              </w:rPr>
              <w:t>1</w:t>
            </w:r>
          </w:p>
        </w:tc>
        <w:tc>
          <w:tcPr>
            <w:tcW w:w="1086" w:type="pct"/>
          </w:tcPr>
          <w:p w:rsidR="00DB562E" w:rsidRDefault="00EB0C6F" w:rsidP="00EB0C6F">
            <w:pPr>
              <w:jc w:val="both"/>
              <w:rPr>
                <w:rFonts w:eastAsiaTheme="minorEastAsia"/>
              </w:rPr>
            </w:pPr>
            <w:r>
              <w:rPr>
                <w:rFonts w:eastAsiaTheme="minorEastAsia"/>
              </w:rPr>
              <w:t>1. Словарная работа</w:t>
            </w:r>
          </w:p>
          <w:p w:rsidR="00EB0C6F" w:rsidRDefault="00EB0C6F" w:rsidP="00EB0C6F">
            <w:pPr>
              <w:jc w:val="both"/>
              <w:rPr>
                <w:rFonts w:eastAsiaTheme="minorEastAsia"/>
              </w:rPr>
            </w:pPr>
            <w:r>
              <w:rPr>
                <w:rFonts w:eastAsiaTheme="minorEastAsia"/>
              </w:rPr>
              <w:t>2. Викторина по содержанию произведения</w:t>
            </w:r>
          </w:p>
          <w:p w:rsidR="00EB0C6F" w:rsidRDefault="00EB0C6F" w:rsidP="00EB0C6F">
            <w:pPr>
              <w:jc w:val="both"/>
              <w:rPr>
                <w:rFonts w:eastAsiaTheme="minorEastAsia"/>
              </w:rPr>
            </w:pPr>
            <w:r>
              <w:rPr>
                <w:rFonts w:eastAsiaTheme="minorEastAsia"/>
              </w:rPr>
              <w:t>3.Аналитическое чтение рассказа</w:t>
            </w:r>
          </w:p>
          <w:p w:rsidR="000B27A0" w:rsidRPr="00BE15C1" w:rsidRDefault="000B27A0" w:rsidP="00EB0C6F">
            <w:pPr>
              <w:jc w:val="both"/>
              <w:rPr>
                <w:rFonts w:eastAsiaTheme="minorEastAsia"/>
              </w:rPr>
            </w:pPr>
            <w:r>
              <w:rPr>
                <w:rFonts w:eastAsiaTheme="minorEastAsia"/>
              </w:rPr>
              <w:t>4.Отзыв о произведении</w:t>
            </w:r>
          </w:p>
        </w:tc>
        <w:tc>
          <w:tcPr>
            <w:tcW w:w="1424" w:type="pct"/>
          </w:tcPr>
          <w:p w:rsidR="00DB562E" w:rsidRPr="00595C1C" w:rsidRDefault="004501D6" w:rsidP="00DB562E">
            <w:pPr>
              <w:pStyle w:val="a3"/>
              <w:ind w:left="1"/>
              <w:rPr>
                <w:rFonts w:eastAsiaTheme="minorEastAsia"/>
              </w:rPr>
            </w:pPr>
            <w:r>
              <w:rPr>
                <w:color w:val="333333"/>
                <w:shd w:val="clear" w:color="auto" w:fill="FFFFFF"/>
              </w:rPr>
              <w:t>А</w:t>
            </w:r>
            <w:r w:rsidRPr="00DB562E">
              <w:rPr>
                <w:color w:val="333333"/>
                <w:shd w:val="clear" w:color="auto" w:fill="FFFFFF"/>
              </w:rPr>
              <w:t>нализ языкового строя текста</w:t>
            </w:r>
          </w:p>
        </w:tc>
        <w:tc>
          <w:tcPr>
            <w:tcW w:w="1016" w:type="pct"/>
          </w:tcPr>
          <w:p w:rsidR="004501D6" w:rsidRDefault="004501D6" w:rsidP="004501D6">
            <w:r>
              <w:t>Литературные направления.</w:t>
            </w:r>
          </w:p>
          <w:p w:rsidR="00DB562E" w:rsidRPr="008F1720" w:rsidRDefault="004501D6" w:rsidP="004501D6">
            <w:r>
              <w:t>Новелла</w:t>
            </w:r>
          </w:p>
        </w:tc>
      </w:tr>
      <w:tr w:rsidR="00C410DD" w:rsidTr="00A801E8">
        <w:trPr>
          <w:cantSplit/>
          <w:trHeight w:val="1697"/>
        </w:trPr>
        <w:tc>
          <w:tcPr>
            <w:tcW w:w="287" w:type="pct"/>
          </w:tcPr>
          <w:p w:rsidR="00DB562E" w:rsidRPr="008F1720" w:rsidRDefault="000B27A0" w:rsidP="00DB562E">
            <w:pPr>
              <w:tabs>
                <w:tab w:val="left" w:pos="1060"/>
              </w:tabs>
              <w:jc w:val="center"/>
            </w:pPr>
            <w:r>
              <w:lastRenderedPageBreak/>
              <w:t>8</w:t>
            </w:r>
          </w:p>
        </w:tc>
        <w:tc>
          <w:tcPr>
            <w:tcW w:w="907" w:type="pct"/>
          </w:tcPr>
          <w:p w:rsidR="00DB562E" w:rsidRDefault="00DB562E" w:rsidP="00DB562E">
            <w:pPr>
              <w:pStyle w:val="c63"/>
              <w:spacing w:before="0" w:beforeAutospacing="0" w:after="0" w:afterAutospacing="0" w:line="270" w:lineRule="atLeast"/>
            </w:pPr>
            <w:r>
              <w:rPr>
                <w:rStyle w:val="c1"/>
                <w:bCs/>
                <w:color w:val="000000"/>
              </w:rPr>
              <w:t>А.С. Пушкин.</w:t>
            </w:r>
            <w:r>
              <w:t xml:space="preserve"> «Скупой рыцарь» – «ужасный век, ужасные сердца».</w:t>
            </w:r>
          </w:p>
          <w:p w:rsidR="00DB562E" w:rsidRDefault="00DB562E" w:rsidP="00DB562E">
            <w:pPr>
              <w:pStyle w:val="c63"/>
              <w:spacing w:before="0" w:beforeAutospacing="0" w:after="0" w:afterAutospacing="0" w:line="270" w:lineRule="atLeast"/>
              <w:rPr>
                <w:b/>
              </w:rPr>
            </w:pPr>
          </w:p>
        </w:tc>
        <w:tc>
          <w:tcPr>
            <w:tcW w:w="280" w:type="pct"/>
          </w:tcPr>
          <w:p w:rsidR="00DB562E" w:rsidRPr="004C706F" w:rsidRDefault="00024E5F" w:rsidP="00DB562E">
            <w:pPr>
              <w:pStyle w:val="a3"/>
              <w:ind w:left="1"/>
              <w:rPr>
                <w:rFonts w:eastAsiaTheme="minorEastAsia"/>
              </w:rPr>
            </w:pPr>
            <w:r>
              <w:rPr>
                <w:rFonts w:eastAsiaTheme="minorEastAsia"/>
              </w:rPr>
              <w:t>1</w:t>
            </w:r>
          </w:p>
        </w:tc>
        <w:tc>
          <w:tcPr>
            <w:tcW w:w="1086" w:type="pct"/>
          </w:tcPr>
          <w:p w:rsidR="00DB562E" w:rsidRDefault="00024E5F" w:rsidP="00DB562E">
            <w:pPr>
              <w:pStyle w:val="a3"/>
              <w:ind w:left="1"/>
              <w:rPr>
                <w:rFonts w:eastAsiaTheme="minorEastAsia"/>
              </w:rPr>
            </w:pPr>
            <w:r>
              <w:rPr>
                <w:rFonts w:eastAsiaTheme="minorEastAsia"/>
              </w:rPr>
              <w:t>1.Гипотеза-проблемный вопрос</w:t>
            </w:r>
          </w:p>
          <w:p w:rsidR="00024E5F" w:rsidRDefault="00024E5F" w:rsidP="00DB562E">
            <w:pPr>
              <w:pStyle w:val="a3"/>
              <w:ind w:left="1"/>
              <w:rPr>
                <w:rFonts w:eastAsiaTheme="minorEastAsia"/>
              </w:rPr>
            </w:pPr>
            <w:r>
              <w:rPr>
                <w:rFonts w:eastAsiaTheme="minorEastAsia"/>
              </w:rPr>
              <w:t>2.Групповая работа: решение проблемного вопроса</w:t>
            </w:r>
          </w:p>
          <w:p w:rsidR="00024E5F" w:rsidRDefault="00024E5F" w:rsidP="00DB562E">
            <w:pPr>
              <w:pStyle w:val="a3"/>
              <w:ind w:left="1"/>
              <w:rPr>
                <w:rFonts w:eastAsiaTheme="minorEastAsia"/>
              </w:rPr>
            </w:pPr>
            <w:r>
              <w:rPr>
                <w:rFonts w:eastAsiaTheme="minorEastAsia"/>
              </w:rPr>
              <w:t>3.Дискуссионная беседа</w:t>
            </w:r>
          </w:p>
          <w:p w:rsidR="00024E5F" w:rsidRPr="00595C1C" w:rsidRDefault="00024E5F" w:rsidP="00DB562E">
            <w:pPr>
              <w:pStyle w:val="a3"/>
              <w:ind w:left="1"/>
              <w:rPr>
                <w:rFonts w:eastAsiaTheme="minorEastAsia"/>
              </w:rPr>
            </w:pPr>
          </w:p>
        </w:tc>
        <w:tc>
          <w:tcPr>
            <w:tcW w:w="1424" w:type="pct"/>
          </w:tcPr>
          <w:p w:rsidR="000B27A0" w:rsidRPr="00345E7A" w:rsidRDefault="00345E7A" w:rsidP="00345E7A">
            <w:pPr>
              <w:numPr>
                <w:ilvl w:val="0"/>
                <w:numId w:val="18"/>
              </w:numPr>
              <w:tabs>
                <w:tab w:val="clear" w:pos="720"/>
                <w:tab w:val="num" w:pos="360"/>
              </w:tabs>
              <w:spacing w:before="100" w:beforeAutospacing="1" w:after="100" w:afterAutospacing="1"/>
              <w:ind w:left="40" w:firstLine="0"/>
              <w:contextualSpacing/>
              <w:jc w:val="both"/>
              <w:rPr>
                <w:i/>
                <w:color w:val="000000"/>
              </w:rPr>
            </w:pPr>
            <w:r>
              <w:rPr>
                <w:bCs/>
                <w:iCs/>
                <w:color w:val="000000"/>
              </w:rPr>
              <w:t>А</w:t>
            </w:r>
            <w:r w:rsidR="000B27A0" w:rsidRPr="00345E7A">
              <w:rPr>
                <w:bCs/>
                <w:iCs/>
                <w:color w:val="000000"/>
              </w:rPr>
              <w:t>нализ центральных образов трагедии «Скупой рыцарь»;</w:t>
            </w:r>
          </w:p>
          <w:p w:rsidR="000B27A0" w:rsidRPr="00345E7A" w:rsidRDefault="000B27A0" w:rsidP="00345E7A">
            <w:pPr>
              <w:tabs>
                <w:tab w:val="num" w:pos="360"/>
              </w:tabs>
              <w:ind w:left="40"/>
              <w:jc w:val="both"/>
            </w:pPr>
            <w:r w:rsidRPr="00345E7A">
              <w:rPr>
                <w:color w:val="000000"/>
              </w:rPr>
              <w:t>2.</w:t>
            </w:r>
            <w:r w:rsidRPr="00345E7A">
              <w:rPr>
                <w:i/>
                <w:color w:val="000000"/>
              </w:rPr>
              <w:t xml:space="preserve"> </w:t>
            </w:r>
            <w:r w:rsidR="00024E5F">
              <w:rPr>
                <w:color w:val="000000"/>
              </w:rPr>
              <w:t>П</w:t>
            </w:r>
            <w:r w:rsidRPr="00345E7A">
              <w:t>остановка и решение важной духовно нравственной проблемы, связанной с тематикой изучаемого произведения;</w:t>
            </w:r>
          </w:p>
          <w:p w:rsidR="000B27A0" w:rsidRPr="00345E7A" w:rsidRDefault="000B27A0" w:rsidP="000B27A0">
            <w:r w:rsidRPr="00345E7A">
              <w:rPr>
                <w:color w:val="000000"/>
              </w:rPr>
              <w:t xml:space="preserve">     </w:t>
            </w:r>
          </w:p>
          <w:p w:rsidR="00DB562E" w:rsidRPr="00345E7A" w:rsidRDefault="00DB562E" w:rsidP="00DB562E">
            <w:pPr>
              <w:pStyle w:val="a3"/>
              <w:ind w:left="1"/>
              <w:rPr>
                <w:rFonts w:eastAsiaTheme="minorEastAsia"/>
              </w:rPr>
            </w:pPr>
          </w:p>
        </w:tc>
        <w:tc>
          <w:tcPr>
            <w:tcW w:w="1016" w:type="pct"/>
          </w:tcPr>
          <w:p w:rsidR="00DB562E" w:rsidRDefault="00024E5F" w:rsidP="00DB562E">
            <w:r>
              <w:t>Роды литературы</w:t>
            </w:r>
          </w:p>
          <w:p w:rsidR="00024E5F" w:rsidRDefault="00024E5F" w:rsidP="00DB562E">
            <w:r>
              <w:t>Драма</w:t>
            </w:r>
          </w:p>
          <w:p w:rsidR="00024E5F" w:rsidRPr="008F1720" w:rsidRDefault="00024E5F" w:rsidP="00DB562E">
            <w:r>
              <w:t>Трагедия</w:t>
            </w:r>
          </w:p>
        </w:tc>
      </w:tr>
      <w:tr w:rsidR="00C410DD" w:rsidTr="00A801E8">
        <w:trPr>
          <w:cantSplit/>
          <w:trHeight w:val="20"/>
        </w:trPr>
        <w:tc>
          <w:tcPr>
            <w:tcW w:w="287" w:type="pct"/>
          </w:tcPr>
          <w:p w:rsidR="00DB562E" w:rsidRPr="008F1720" w:rsidRDefault="00DB562E" w:rsidP="00DB562E">
            <w:r w:rsidRPr="008F1720">
              <w:t xml:space="preserve">     </w:t>
            </w:r>
            <w:r w:rsidR="000B27A0">
              <w:t>9</w:t>
            </w:r>
            <w:r w:rsidRPr="008F1720">
              <w:t>.</w:t>
            </w:r>
          </w:p>
          <w:p w:rsidR="00DB562E" w:rsidRPr="008F1720" w:rsidRDefault="00DB562E" w:rsidP="00DB562E"/>
        </w:tc>
        <w:tc>
          <w:tcPr>
            <w:tcW w:w="907" w:type="pct"/>
          </w:tcPr>
          <w:p w:rsidR="00DB562E" w:rsidRDefault="00DB562E" w:rsidP="00DB562E">
            <w:pPr>
              <w:pStyle w:val="c63"/>
              <w:spacing w:before="0" w:beforeAutospacing="0" w:after="0" w:afterAutospacing="0" w:line="270" w:lineRule="atLeast"/>
              <w:rPr>
                <w:b/>
              </w:rPr>
            </w:pPr>
            <w:r>
              <w:rPr>
                <w:rStyle w:val="c1"/>
                <w:bCs/>
                <w:color w:val="000000"/>
              </w:rPr>
              <w:t>А.С. Пушкин.</w:t>
            </w:r>
            <w:r>
              <w:t xml:space="preserve"> «Скупой рыцарь» – «ужасный век, ужасные сердца».</w:t>
            </w:r>
          </w:p>
        </w:tc>
        <w:tc>
          <w:tcPr>
            <w:tcW w:w="280" w:type="pct"/>
          </w:tcPr>
          <w:p w:rsidR="00DB562E" w:rsidRPr="004C706F" w:rsidRDefault="00024E5F" w:rsidP="00DB562E">
            <w:pPr>
              <w:pStyle w:val="a3"/>
              <w:ind w:left="1"/>
              <w:rPr>
                <w:rFonts w:eastAsiaTheme="minorEastAsia"/>
              </w:rPr>
            </w:pPr>
            <w:r>
              <w:rPr>
                <w:rFonts w:eastAsiaTheme="minorEastAsia"/>
              </w:rPr>
              <w:t>1</w:t>
            </w:r>
          </w:p>
        </w:tc>
        <w:tc>
          <w:tcPr>
            <w:tcW w:w="1086" w:type="pct"/>
          </w:tcPr>
          <w:p w:rsidR="00024E5F" w:rsidRPr="00024E5F" w:rsidRDefault="00024E5F" w:rsidP="00024E5F">
            <w:pPr>
              <w:shd w:val="clear" w:color="auto" w:fill="FFFFFF"/>
              <w:jc w:val="both"/>
              <w:rPr>
                <w:color w:val="181818"/>
              </w:rPr>
            </w:pPr>
            <w:r w:rsidRPr="00024E5F">
              <w:rPr>
                <w:color w:val="181818"/>
              </w:rPr>
              <w:t xml:space="preserve"> Дискуссионная беседа по проблемным вопросам:</w:t>
            </w:r>
          </w:p>
          <w:p w:rsidR="00024E5F" w:rsidRPr="00024E5F" w:rsidRDefault="00024E5F" w:rsidP="00024E5F">
            <w:pPr>
              <w:shd w:val="clear" w:color="auto" w:fill="FFFFFF"/>
              <w:jc w:val="both"/>
              <w:rPr>
                <w:rFonts w:ascii="Arial" w:hAnsi="Arial" w:cs="Arial"/>
                <w:color w:val="181818"/>
              </w:rPr>
            </w:pPr>
            <w:r w:rsidRPr="00024E5F">
              <w:rPr>
                <w:color w:val="181818"/>
              </w:rPr>
              <w:t>«Да неужели все сводится к деньгам?»</w:t>
            </w:r>
          </w:p>
          <w:p w:rsidR="00024E5F" w:rsidRPr="00024E5F" w:rsidRDefault="00024E5F" w:rsidP="00024E5F">
            <w:pPr>
              <w:shd w:val="clear" w:color="auto" w:fill="FFFFFF"/>
              <w:jc w:val="both"/>
              <w:rPr>
                <w:rFonts w:ascii="Arial" w:hAnsi="Arial" w:cs="Arial"/>
                <w:color w:val="181818"/>
              </w:rPr>
            </w:pPr>
            <w:r w:rsidRPr="00024E5F">
              <w:rPr>
                <w:color w:val="181818"/>
              </w:rPr>
              <w:t xml:space="preserve">«Деньги не пахнут» </w:t>
            </w:r>
          </w:p>
          <w:p w:rsidR="00DB562E" w:rsidRPr="00024E5F" w:rsidRDefault="00DB562E" w:rsidP="00024E5F">
            <w:pPr>
              <w:pStyle w:val="a3"/>
              <w:ind w:left="1"/>
              <w:rPr>
                <w:rFonts w:eastAsiaTheme="minorEastAsia"/>
              </w:rPr>
            </w:pPr>
          </w:p>
        </w:tc>
        <w:tc>
          <w:tcPr>
            <w:tcW w:w="1424" w:type="pct"/>
          </w:tcPr>
          <w:p w:rsidR="00DB562E" w:rsidRPr="00024E5F" w:rsidRDefault="000B27A0" w:rsidP="00024E5F">
            <w:r w:rsidRPr="00024E5F">
              <w:t>Совершенствование навыков анализа художественного текста, формирование литературоведческих компетенций.</w:t>
            </w:r>
          </w:p>
        </w:tc>
        <w:tc>
          <w:tcPr>
            <w:tcW w:w="1016" w:type="pct"/>
          </w:tcPr>
          <w:p w:rsidR="00024E5F" w:rsidRDefault="00024E5F" w:rsidP="00024E5F">
            <w:r>
              <w:t>Роды литературы</w:t>
            </w:r>
          </w:p>
          <w:p w:rsidR="00024E5F" w:rsidRDefault="00024E5F" w:rsidP="00024E5F">
            <w:r>
              <w:t>Драма</w:t>
            </w:r>
          </w:p>
          <w:p w:rsidR="00DB562E" w:rsidRPr="008F1720" w:rsidRDefault="00024E5F" w:rsidP="00024E5F">
            <w:r>
              <w:t>Трагедия</w:t>
            </w:r>
          </w:p>
        </w:tc>
      </w:tr>
      <w:tr w:rsidR="00C410DD" w:rsidTr="00A801E8">
        <w:trPr>
          <w:cantSplit/>
          <w:trHeight w:val="20"/>
        </w:trPr>
        <w:tc>
          <w:tcPr>
            <w:tcW w:w="287" w:type="pct"/>
          </w:tcPr>
          <w:p w:rsidR="00DB562E" w:rsidRPr="008F1720" w:rsidRDefault="000B27A0" w:rsidP="00DB562E">
            <w:pPr>
              <w:jc w:val="center"/>
            </w:pPr>
            <w:r>
              <w:t>10</w:t>
            </w:r>
            <w:r w:rsidR="00DB562E" w:rsidRPr="008F1720">
              <w:t>.</w:t>
            </w:r>
          </w:p>
        </w:tc>
        <w:tc>
          <w:tcPr>
            <w:tcW w:w="907" w:type="pct"/>
          </w:tcPr>
          <w:p w:rsidR="00DB562E" w:rsidRDefault="00DB562E" w:rsidP="00DB562E">
            <w:pPr>
              <w:tabs>
                <w:tab w:val="left" w:pos="4500"/>
                <w:tab w:val="left" w:pos="7230"/>
              </w:tabs>
              <w:jc w:val="both"/>
              <w:rPr>
                <w:b/>
              </w:rPr>
            </w:pPr>
            <w:r>
              <w:rPr>
                <w:bCs/>
                <w:iCs/>
                <w:color w:val="000000"/>
              </w:rPr>
              <w:t>В.И. Дал</w:t>
            </w:r>
            <w:r>
              <w:rPr>
                <w:color w:val="000000"/>
              </w:rPr>
              <w:t>ь. Сказка «Что значит досуг?».</w:t>
            </w:r>
          </w:p>
        </w:tc>
        <w:tc>
          <w:tcPr>
            <w:tcW w:w="280" w:type="pct"/>
          </w:tcPr>
          <w:p w:rsidR="00DB562E" w:rsidRPr="004C706F" w:rsidRDefault="005D0FF2" w:rsidP="00DB562E">
            <w:pPr>
              <w:pStyle w:val="a3"/>
              <w:ind w:left="1"/>
              <w:rPr>
                <w:rFonts w:eastAsiaTheme="minorEastAsia"/>
              </w:rPr>
            </w:pPr>
            <w:r>
              <w:rPr>
                <w:rFonts w:eastAsiaTheme="minorEastAsia"/>
              </w:rPr>
              <w:t>1</w:t>
            </w:r>
          </w:p>
        </w:tc>
        <w:tc>
          <w:tcPr>
            <w:tcW w:w="1086" w:type="pct"/>
          </w:tcPr>
          <w:p w:rsidR="00DB562E" w:rsidRDefault="00AD2A4D" w:rsidP="00DB562E">
            <w:pPr>
              <w:pStyle w:val="a3"/>
              <w:ind w:left="1"/>
              <w:rPr>
                <w:rFonts w:eastAsiaTheme="minorEastAsia"/>
              </w:rPr>
            </w:pPr>
            <w:r>
              <w:rPr>
                <w:rFonts w:eastAsiaTheme="minorEastAsia"/>
              </w:rPr>
              <w:t>1.Вид</w:t>
            </w:r>
            <w:r w:rsidR="002208D9">
              <w:rPr>
                <w:rFonts w:eastAsiaTheme="minorEastAsia"/>
              </w:rPr>
              <w:t>е</w:t>
            </w:r>
            <w:r>
              <w:rPr>
                <w:rFonts w:eastAsiaTheme="minorEastAsia"/>
              </w:rPr>
              <w:t xml:space="preserve">оролик о жизни и творчестве </w:t>
            </w:r>
            <w:proofErr w:type="spellStart"/>
            <w:r>
              <w:rPr>
                <w:rFonts w:eastAsiaTheme="minorEastAsia"/>
              </w:rPr>
              <w:t>В.Даля</w:t>
            </w:r>
            <w:proofErr w:type="spellEnd"/>
          </w:p>
          <w:p w:rsidR="00D511DF" w:rsidRDefault="00546F7C" w:rsidP="00DB562E">
            <w:pPr>
              <w:pStyle w:val="a3"/>
              <w:ind w:left="1"/>
              <w:rPr>
                <w:rFonts w:eastAsiaTheme="minorEastAsia"/>
              </w:rPr>
            </w:pPr>
            <w:r>
              <w:rPr>
                <w:rFonts w:eastAsiaTheme="minorEastAsia"/>
              </w:rPr>
              <w:t>2.Аналитическое чтение сказок</w:t>
            </w:r>
          </w:p>
          <w:p w:rsidR="00546F7C" w:rsidRDefault="00546F7C" w:rsidP="00DB562E">
            <w:pPr>
              <w:pStyle w:val="a3"/>
              <w:ind w:left="1"/>
              <w:rPr>
                <w:rFonts w:eastAsiaTheme="minorEastAsia"/>
              </w:rPr>
            </w:pPr>
            <w:r>
              <w:rPr>
                <w:rFonts w:eastAsiaTheme="minorEastAsia"/>
              </w:rPr>
              <w:t>3.Викторина</w:t>
            </w:r>
          </w:p>
          <w:p w:rsidR="00546F7C" w:rsidRPr="004C706F" w:rsidRDefault="00546F7C" w:rsidP="00DB562E">
            <w:pPr>
              <w:pStyle w:val="a3"/>
              <w:ind w:left="1"/>
              <w:rPr>
                <w:rFonts w:eastAsiaTheme="minorEastAsia"/>
              </w:rPr>
            </w:pPr>
          </w:p>
        </w:tc>
        <w:tc>
          <w:tcPr>
            <w:tcW w:w="1424" w:type="pct"/>
          </w:tcPr>
          <w:p w:rsidR="00DB562E" w:rsidRPr="008F1720" w:rsidRDefault="005D0FF2" w:rsidP="00DB562E">
            <w:r>
              <w:t xml:space="preserve">Знакомство с жизнью и творчеством </w:t>
            </w:r>
            <w:proofErr w:type="spellStart"/>
            <w:r>
              <w:t>В.Даля</w:t>
            </w:r>
            <w:proofErr w:type="spellEnd"/>
            <w:r>
              <w:t xml:space="preserve">. Особенности сказок </w:t>
            </w:r>
            <w:proofErr w:type="spellStart"/>
            <w:r>
              <w:t>В.Даля</w:t>
            </w:r>
            <w:proofErr w:type="spellEnd"/>
            <w:r>
              <w:t>.</w:t>
            </w:r>
          </w:p>
        </w:tc>
        <w:tc>
          <w:tcPr>
            <w:tcW w:w="1016" w:type="pct"/>
          </w:tcPr>
          <w:p w:rsidR="00DB562E" w:rsidRPr="008F1720" w:rsidRDefault="005D0FF2" w:rsidP="00DB562E">
            <w:r>
              <w:t>Жанр сказки. Композиция сказки</w:t>
            </w:r>
          </w:p>
        </w:tc>
      </w:tr>
      <w:tr w:rsidR="00C410DD" w:rsidTr="00A801E8">
        <w:trPr>
          <w:cantSplit/>
          <w:trHeight w:val="20"/>
        </w:trPr>
        <w:tc>
          <w:tcPr>
            <w:tcW w:w="287" w:type="pct"/>
          </w:tcPr>
          <w:p w:rsidR="00DB562E" w:rsidRPr="008F1720" w:rsidRDefault="00DB562E" w:rsidP="00DB562E"/>
          <w:p w:rsidR="00DB562E" w:rsidRPr="008F1720" w:rsidRDefault="00DB562E" w:rsidP="00DB562E">
            <w:r w:rsidRPr="008F1720">
              <w:t xml:space="preserve">   1</w:t>
            </w:r>
            <w:r w:rsidR="00546F7C">
              <w:t>1</w:t>
            </w:r>
            <w:r w:rsidRPr="008F1720">
              <w:t xml:space="preserve">. </w:t>
            </w:r>
          </w:p>
        </w:tc>
        <w:tc>
          <w:tcPr>
            <w:tcW w:w="907" w:type="pct"/>
          </w:tcPr>
          <w:p w:rsidR="00DB562E" w:rsidRDefault="00DB562E" w:rsidP="00DB562E">
            <w:pPr>
              <w:tabs>
                <w:tab w:val="left" w:pos="4500"/>
                <w:tab w:val="left" w:pos="7230"/>
              </w:tabs>
              <w:jc w:val="both"/>
              <w:rPr>
                <w:b/>
              </w:rPr>
            </w:pPr>
            <w:r>
              <w:rPr>
                <w:rStyle w:val="c1"/>
                <w:bCs/>
                <w:color w:val="000000"/>
              </w:rPr>
              <w:t>И.С. Тургенев.</w:t>
            </w:r>
            <w:r>
              <w:rPr>
                <w:rStyle w:val="apple-converted-space"/>
                <w:bCs/>
                <w:color w:val="000000"/>
              </w:rPr>
              <w:t> </w:t>
            </w:r>
            <w:r>
              <w:t>«Бурмистр». Влияние крепостного права на людей.</w:t>
            </w:r>
          </w:p>
        </w:tc>
        <w:tc>
          <w:tcPr>
            <w:tcW w:w="280" w:type="pct"/>
          </w:tcPr>
          <w:p w:rsidR="00DB562E" w:rsidRPr="004C706F" w:rsidRDefault="00546F7C" w:rsidP="00DB562E">
            <w:pPr>
              <w:pStyle w:val="a3"/>
              <w:ind w:left="1"/>
              <w:rPr>
                <w:rFonts w:eastAsiaTheme="minorEastAsia"/>
              </w:rPr>
            </w:pPr>
            <w:r>
              <w:rPr>
                <w:rFonts w:eastAsiaTheme="minorEastAsia"/>
              </w:rPr>
              <w:t>1</w:t>
            </w:r>
          </w:p>
        </w:tc>
        <w:tc>
          <w:tcPr>
            <w:tcW w:w="1086" w:type="pct"/>
          </w:tcPr>
          <w:p w:rsidR="00DB562E" w:rsidRDefault="00546F7C" w:rsidP="00DB562E">
            <w:pPr>
              <w:pStyle w:val="a3"/>
              <w:ind w:left="1"/>
              <w:rPr>
                <w:rFonts w:eastAsiaTheme="minorEastAsia"/>
              </w:rPr>
            </w:pPr>
            <w:r>
              <w:rPr>
                <w:rFonts w:eastAsiaTheme="minorEastAsia"/>
              </w:rPr>
              <w:t xml:space="preserve">1.Групповая работа: </w:t>
            </w:r>
            <w:r w:rsidR="00857DEE">
              <w:rPr>
                <w:rFonts w:eastAsiaTheme="minorEastAsia"/>
              </w:rPr>
              <w:t>с</w:t>
            </w:r>
            <w:r>
              <w:rPr>
                <w:rFonts w:eastAsiaTheme="minorEastAsia"/>
              </w:rPr>
              <w:t>равнительная характеристика образа героев</w:t>
            </w:r>
          </w:p>
          <w:p w:rsidR="00546F7C" w:rsidRPr="00BE15C1" w:rsidRDefault="00546F7C" w:rsidP="00DB562E">
            <w:pPr>
              <w:pStyle w:val="a3"/>
              <w:ind w:left="1"/>
              <w:rPr>
                <w:rFonts w:eastAsiaTheme="minorEastAsia"/>
              </w:rPr>
            </w:pPr>
            <w:r>
              <w:rPr>
                <w:rFonts w:eastAsiaTheme="minorEastAsia"/>
              </w:rPr>
              <w:t>2.Аналитическое чтение эпизодов рассказа.</w:t>
            </w:r>
          </w:p>
        </w:tc>
        <w:tc>
          <w:tcPr>
            <w:tcW w:w="1424" w:type="pct"/>
          </w:tcPr>
          <w:p w:rsidR="00DB562E" w:rsidRDefault="00546F7C" w:rsidP="00546F7C">
            <w:pPr>
              <w:pStyle w:val="a3"/>
              <w:ind w:left="1"/>
              <w:jc w:val="both"/>
              <w:rPr>
                <w:rFonts w:eastAsiaTheme="minorEastAsia"/>
              </w:rPr>
            </w:pPr>
            <w:r>
              <w:rPr>
                <w:rFonts w:eastAsiaTheme="minorEastAsia"/>
              </w:rPr>
              <w:t xml:space="preserve">Обращение </w:t>
            </w:r>
            <w:proofErr w:type="spellStart"/>
            <w:r>
              <w:rPr>
                <w:rFonts w:eastAsiaTheme="minorEastAsia"/>
              </w:rPr>
              <w:t>И.С.Тургенева</w:t>
            </w:r>
            <w:proofErr w:type="spellEnd"/>
            <w:r>
              <w:rPr>
                <w:rFonts w:eastAsiaTheme="minorEastAsia"/>
              </w:rPr>
              <w:t xml:space="preserve"> к теме крепостного права. Композиция произведения</w:t>
            </w:r>
          </w:p>
          <w:p w:rsidR="00546F7C" w:rsidRPr="00546F7C" w:rsidRDefault="00546F7C" w:rsidP="00546F7C">
            <w:pPr>
              <w:pStyle w:val="a3"/>
              <w:ind w:left="1"/>
              <w:jc w:val="both"/>
              <w:rPr>
                <w:rFonts w:eastAsiaTheme="minorEastAsia"/>
              </w:rPr>
            </w:pPr>
            <w:proofErr w:type="gramStart"/>
            <w:r w:rsidRPr="00546F7C">
              <w:rPr>
                <w:color w:val="000000"/>
                <w:shd w:val="clear" w:color="auto" w:fill="FFFFFF"/>
              </w:rPr>
              <w:t>Сопоставление  и</w:t>
            </w:r>
            <w:proofErr w:type="gramEnd"/>
            <w:r w:rsidRPr="00546F7C">
              <w:rPr>
                <w:color w:val="000000"/>
                <w:shd w:val="clear" w:color="auto" w:fill="FFFFFF"/>
              </w:rPr>
              <w:t xml:space="preserve"> анализ художественного произведения, оценивание поступков  героев</w:t>
            </w:r>
          </w:p>
        </w:tc>
        <w:tc>
          <w:tcPr>
            <w:tcW w:w="1016" w:type="pct"/>
          </w:tcPr>
          <w:p w:rsidR="00DB562E" w:rsidRPr="008F1720" w:rsidRDefault="00546F7C" w:rsidP="00DB562E">
            <w:pPr>
              <w:tabs>
                <w:tab w:val="right" w:pos="2732"/>
              </w:tabs>
            </w:pPr>
            <w:r>
              <w:t>Крепостное право.</w:t>
            </w:r>
          </w:p>
        </w:tc>
      </w:tr>
      <w:tr w:rsidR="00C410DD" w:rsidTr="00A801E8">
        <w:trPr>
          <w:cantSplit/>
          <w:trHeight w:val="20"/>
        </w:trPr>
        <w:tc>
          <w:tcPr>
            <w:tcW w:w="287" w:type="pct"/>
          </w:tcPr>
          <w:p w:rsidR="00DB562E" w:rsidRPr="008F1720" w:rsidRDefault="00DB562E" w:rsidP="00DB562E">
            <w:r w:rsidRPr="008F1720">
              <w:lastRenderedPageBreak/>
              <w:t xml:space="preserve">     1</w:t>
            </w:r>
            <w:r w:rsidR="00546F7C">
              <w:t>2</w:t>
            </w:r>
            <w:r w:rsidRPr="008F1720">
              <w:t xml:space="preserve">.  </w:t>
            </w:r>
          </w:p>
        </w:tc>
        <w:tc>
          <w:tcPr>
            <w:tcW w:w="907" w:type="pct"/>
          </w:tcPr>
          <w:p w:rsidR="00DB562E" w:rsidRDefault="00DB562E" w:rsidP="00DB562E">
            <w:pPr>
              <w:tabs>
                <w:tab w:val="left" w:pos="4500"/>
                <w:tab w:val="left" w:pos="7230"/>
              </w:tabs>
              <w:jc w:val="both"/>
              <w:rPr>
                <w:b/>
              </w:rPr>
            </w:pPr>
            <w:r>
              <w:rPr>
                <w:rStyle w:val="c1"/>
                <w:bCs/>
                <w:color w:val="000000"/>
              </w:rPr>
              <w:t>Н.А. Некрасов.</w:t>
            </w:r>
            <w:r>
              <w:rPr>
                <w:rStyle w:val="apple-converted-space"/>
                <w:bCs/>
                <w:color w:val="000000"/>
              </w:rPr>
              <w:t> </w:t>
            </w:r>
            <w:r>
              <w:t>«Школьник».</w:t>
            </w:r>
          </w:p>
        </w:tc>
        <w:tc>
          <w:tcPr>
            <w:tcW w:w="280" w:type="pct"/>
          </w:tcPr>
          <w:p w:rsidR="00DB562E" w:rsidRPr="004C706F" w:rsidRDefault="00546F7C" w:rsidP="00DB562E">
            <w:pPr>
              <w:pStyle w:val="a3"/>
              <w:ind w:left="1"/>
              <w:rPr>
                <w:rFonts w:eastAsiaTheme="minorEastAsia"/>
              </w:rPr>
            </w:pPr>
            <w:r>
              <w:rPr>
                <w:rFonts w:eastAsiaTheme="minorEastAsia"/>
              </w:rPr>
              <w:t>1</w:t>
            </w:r>
          </w:p>
        </w:tc>
        <w:tc>
          <w:tcPr>
            <w:tcW w:w="1086" w:type="pct"/>
          </w:tcPr>
          <w:p w:rsidR="00546F7C" w:rsidRDefault="00546F7C" w:rsidP="00DB562E">
            <w:r>
              <w:t xml:space="preserve">1.Обучать правильному чтению стихов; </w:t>
            </w:r>
          </w:p>
          <w:p w:rsidR="00FB0D1A" w:rsidRDefault="00546F7C" w:rsidP="00546F7C">
            <w:pPr>
              <w:ind w:left="2"/>
            </w:pPr>
            <w:r>
              <w:t xml:space="preserve">2.Словарная работа </w:t>
            </w:r>
          </w:p>
          <w:p w:rsidR="00546F7C" w:rsidRDefault="00546F7C" w:rsidP="00546F7C">
            <w:pPr>
              <w:ind w:left="2"/>
            </w:pPr>
            <w:r>
              <w:t>3. Доклад</w:t>
            </w:r>
            <w:r w:rsidR="00FB0D1A">
              <w:t xml:space="preserve"> учащегося «</w:t>
            </w:r>
            <w:r>
              <w:t>Своеобразие поэзии Н. А. Некрасова</w:t>
            </w:r>
            <w:r w:rsidR="00FB0D1A">
              <w:t>»</w:t>
            </w:r>
          </w:p>
          <w:p w:rsidR="00124DF5" w:rsidRDefault="00124DF5" w:rsidP="00546F7C">
            <w:pPr>
              <w:ind w:left="2"/>
            </w:pPr>
            <w:r>
              <w:t>4. Кроссворд</w:t>
            </w:r>
          </w:p>
          <w:p w:rsidR="00DB562E" w:rsidRPr="00BE15C1" w:rsidRDefault="00DB562E" w:rsidP="00DB562E">
            <w:pPr>
              <w:rPr>
                <w:rFonts w:eastAsiaTheme="minorEastAsia"/>
              </w:rPr>
            </w:pPr>
          </w:p>
        </w:tc>
        <w:tc>
          <w:tcPr>
            <w:tcW w:w="1424" w:type="pct"/>
          </w:tcPr>
          <w:p w:rsidR="00546F7C" w:rsidRDefault="00546F7C" w:rsidP="00546F7C">
            <w:pPr>
              <w:ind w:left="2"/>
            </w:pPr>
            <w:proofErr w:type="gramStart"/>
            <w:r>
              <w:t>Знакомство  с</w:t>
            </w:r>
            <w:proofErr w:type="gramEnd"/>
            <w:r>
              <w:t>  жизнью  и  творчеством Н. А. Некрасова</w:t>
            </w:r>
            <w:r w:rsidR="00FB0D1A">
              <w:t xml:space="preserve">. </w:t>
            </w:r>
            <w:r w:rsidR="00FB0D1A" w:rsidRPr="00024E5F">
              <w:t>Совершенствование навыков анализа художественного текста, формирование литературоведческих компетенций.</w:t>
            </w:r>
          </w:p>
          <w:p w:rsidR="00DB562E" w:rsidRPr="004C706F" w:rsidRDefault="00DB562E" w:rsidP="00546F7C">
            <w:pPr>
              <w:ind w:left="2"/>
              <w:rPr>
                <w:rFonts w:eastAsiaTheme="minorEastAsia"/>
              </w:rPr>
            </w:pPr>
          </w:p>
        </w:tc>
        <w:tc>
          <w:tcPr>
            <w:tcW w:w="1016" w:type="pct"/>
          </w:tcPr>
          <w:p w:rsidR="00DB562E" w:rsidRDefault="00FB0D1A" w:rsidP="00DB562E">
            <w:pPr>
              <w:tabs>
                <w:tab w:val="right" w:pos="2732"/>
              </w:tabs>
            </w:pPr>
            <w:r>
              <w:t>Лирическое произведение</w:t>
            </w:r>
          </w:p>
          <w:p w:rsidR="00FB0D1A" w:rsidRPr="008F1720" w:rsidRDefault="00FB0D1A" w:rsidP="00DB562E">
            <w:pPr>
              <w:tabs>
                <w:tab w:val="right" w:pos="2732"/>
              </w:tabs>
            </w:pPr>
            <w:r>
              <w:t>Лирический герой</w:t>
            </w:r>
          </w:p>
        </w:tc>
      </w:tr>
      <w:tr w:rsidR="00C410DD" w:rsidTr="00A801E8">
        <w:trPr>
          <w:cantSplit/>
          <w:trHeight w:val="2242"/>
        </w:trPr>
        <w:tc>
          <w:tcPr>
            <w:tcW w:w="287" w:type="pct"/>
          </w:tcPr>
          <w:p w:rsidR="00DB562E" w:rsidRPr="008F1720" w:rsidRDefault="00DB562E" w:rsidP="00DB562E">
            <w:pPr>
              <w:jc w:val="center"/>
            </w:pPr>
            <w:r>
              <w:t xml:space="preserve"> </w:t>
            </w:r>
            <w:r w:rsidRPr="008F1720">
              <w:t>1</w:t>
            </w:r>
            <w:r w:rsidR="00546F7C">
              <w:t>3</w:t>
            </w:r>
            <w:r w:rsidRPr="008F1720">
              <w:t>.</w:t>
            </w:r>
          </w:p>
        </w:tc>
        <w:tc>
          <w:tcPr>
            <w:tcW w:w="907" w:type="pct"/>
          </w:tcPr>
          <w:p w:rsidR="00DB562E" w:rsidRDefault="00DB562E" w:rsidP="00DB562E">
            <w:pPr>
              <w:pStyle w:val="c7"/>
              <w:spacing w:before="0" w:beforeAutospacing="0" w:after="0" w:afterAutospacing="0" w:line="270" w:lineRule="atLeast"/>
              <w:jc w:val="both"/>
              <w:rPr>
                <w:b/>
              </w:rPr>
            </w:pPr>
            <w:r>
              <w:t>Л.Н. Толстой. «Два товарища», «Лгун», «Отец и сыновья».</w:t>
            </w:r>
          </w:p>
        </w:tc>
        <w:tc>
          <w:tcPr>
            <w:tcW w:w="280" w:type="pct"/>
          </w:tcPr>
          <w:p w:rsidR="00DB562E" w:rsidRPr="004C706F" w:rsidRDefault="00FB0D1A" w:rsidP="00DB562E">
            <w:pPr>
              <w:pStyle w:val="a3"/>
              <w:ind w:left="1"/>
              <w:rPr>
                <w:rFonts w:eastAsiaTheme="minorEastAsia"/>
              </w:rPr>
            </w:pPr>
            <w:r>
              <w:rPr>
                <w:rFonts w:eastAsiaTheme="minorEastAsia"/>
              </w:rPr>
              <w:t>1</w:t>
            </w:r>
          </w:p>
        </w:tc>
        <w:tc>
          <w:tcPr>
            <w:tcW w:w="1086" w:type="pct"/>
          </w:tcPr>
          <w:p w:rsidR="00DB562E" w:rsidRPr="00FB0D1A" w:rsidRDefault="00FB0D1A" w:rsidP="00FB0D1A">
            <w:pPr>
              <w:pStyle w:val="a3"/>
              <w:ind w:left="46"/>
              <w:jc w:val="both"/>
              <w:rPr>
                <w:rFonts w:eastAsiaTheme="minorEastAsia"/>
              </w:rPr>
            </w:pPr>
            <w:r w:rsidRPr="00FB0D1A">
              <w:rPr>
                <w:rFonts w:eastAsiaTheme="minorEastAsia"/>
              </w:rPr>
              <w:t>1.Словарная работа</w:t>
            </w:r>
          </w:p>
          <w:p w:rsidR="00FB0D1A" w:rsidRPr="00FB0D1A" w:rsidRDefault="00FB0D1A" w:rsidP="00FB0D1A">
            <w:pPr>
              <w:pStyle w:val="a3"/>
              <w:ind w:left="46"/>
              <w:jc w:val="both"/>
              <w:rPr>
                <w:rFonts w:eastAsiaTheme="minorEastAsia"/>
              </w:rPr>
            </w:pPr>
            <w:r w:rsidRPr="00FB0D1A">
              <w:rPr>
                <w:rFonts w:eastAsiaTheme="minorEastAsia"/>
              </w:rPr>
              <w:t>2.Работа с эпиграфом</w:t>
            </w:r>
          </w:p>
          <w:p w:rsidR="00FB0D1A" w:rsidRPr="00FB0D1A" w:rsidRDefault="00FB0D1A" w:rsidP="00FB0D1A">
            <w:pPr>
              <w:pStyle w:val="a3"/>
              <w:ind w:left="46"/>
              <w:jc w:val="both"/>
              <w:rPr>
                <w:rFonts w:eastAsiaTheme="minorEastAsia"/>
              </w:rPr>
            </w:pPr>
            <w:r w:rsidRPr="00FB0D1A">
              <w:rPr>
                <w:rFonts w:eastAsiaTheme="minorEastAsia"/>
              </w:rPr>
              <w:t>3.Выставка книг</w:t>
            </w:r>
          </w:p>
          <w:p w:rsidR="00FB0D1A" w:rsidRPr="00FB0D1A" w:rsidRDefault="00FB0D1A" w:rsidP="00FB0D1A">
            <w:pPr>
              <w:pStyle w:val="a3"/>
              <w:ind w:left="46"/>
              <w:jc w:val="both"/>
              <w:rPr>
                <w:rFonts w:eastAsiaTheme="minorEastAsia"/>
              </w:rPr>
            </w:pPr>
            <w:r w:rsidRPr="00FB0D1A">
              <w:rPr>
                <w:rFonts w:eastAsiaTheme="minorEastAsia"/>
              </w:rPr>
              <w:t>4.Аналитическая беседа по прочитанным произведениям</w:t>
            </w:r>
          </w:p>
        </w:tc>
        <w:tc>
          <w:tcPr>
            <w:tcW w:w="1424" w:type="pct"/>
          </w:tcPr>
          <w:p w:rsidR="00FB0D1A" w:rsidRDefault="00FB0D1A" w:rsidP="00FB0D1A">
            <w:pPr>
              <w:ind w:left="2"/>
              <w:jc w:val="both"/>
            </w:pPr>
            <w:proofErr w:type="gramStart"/>
            <w:r>
              <w:t>Знакомство  с</w:t>
            </w:r>
            <w:proofErr w:type="gramEnd"/>
            <w:r>
              <w:t xml:space="preserve">  жизнью  и  творчеством Л.Н. Толстого. </w:t>
            </w:r>
            <w:r w:rsidRPr="00024E5F">
              <w:t>Совершенствование навыков анализа художественного текста, формирование литературоведческих компетенций.</w:t>
            </w:r>
          </w:p>
          <w:p w:rsidR="00DB562E" w:rsidRPr="00FB0D1A" w:rsidRDefault="00DB562E" w:rsidP="00DB562E">
            <w:pPr>
              <w:jc w:val="center"/>
            </w:pPr>
          </w:p>
        </w:tc>
        <w:tc>
          <w:tcPr>
            <w:tcW w:w="1016" w:type="pct"/>
          </w:tcPr>
          <w:p w:rsidR="00DB562E" w:rsidRPr="00FB0D1A" w:rsidRDefault="00FB0D1A" w:rsidP="00DB562E">
            <w:pPr>
              <w:tabs>
                <w:tab w:val="right" w:pos="2732"/>
              </w:tabs>
            </w:pPr>
            <w:r w:rsidRPr="00FB0D1A">
              <w:rPr>
                <w:color w:val="333333"/>
                <w:shd w:val="clear" w:color="auto" w:fill="FFFFFF"/>
              </w:rPr>
              <w:t>Басня, пословица, сказка.</w:t>
            </w:r>
          </w:p>
        </w:tc>
      </w:tr>
      <w:tr w:rsidR="00C410DD" w:rsidTr="00A801E8">
        <w:trPr>
          <w:cantSplit/>
          <w:trHeight w:val="2242"/>
        </w:trPr>
        <w:tc>
          <w:tcPr>
            <w:tcW w:w="287" w:type="pct"/>
          </w:tcPr>
          <w:p w:rsidR="00DB562E" w:rsidRPr="008F1720" w:rsidRDefault="00DB562E" w:rsidP="00DB562E">
            <w:r w:rsidRPr="008F1720">
              <w:t xml:space="preserve">  1</w:t>
            </w:r>
            <w:r w:rsidR="00FB0D1A">
              <w:t>4</w:t>
            </w:r>
            <w:r w:rsidRPr="008F1720">
              <w:t>.</w:t>
            </w:r>
          </w:p>
        </w:tc>
        <w:tc>
          <w:tcPr>
            <w:tcW w:w="907" w:type="pct"/>
          </w:tcPr>
          <w:p w:rsidR="00DB562E" w:rsidRDefault="00DB562E" w:rsidP="00DB562E">
            <w:pPr>
              <w:pStyle w:val="c85"/>
              <w:spacing w:before="0" w:beforeAutospacing="0" w:after="0" w:afterAutospacing="0" w:line="270" w:lineRule="atLeast"/>
              <w:ind w:right="24"/>
              <w:jc w:val="both"/>
              <w:rPr>
                <w:b/>
              </w:rPr>
            </w:pPr>
            <w:r>
              <w:rPr>
                <w:rStyle w:val="c1"/>
                <w:bCs/>
                <w:color w:val="000000"/>
              </w:rPr>
              <w:t xml:space="preserve">Н.С. Лесков. </w:t>
            </w:r>
            <w:r>
              <w:t>«Христос в гостях у мужика».</w:t>
            </w:r>
          </w:p>
        </w:tc>
        <w:tc>
          <w:tcPr>
            <w:tcW w:w="280" w:type="pct"/>
          </w:tcPr>
          <w:p w:rsidR="00DB562E" w:rsidRPr="004C706F" w:rsidRDefault="00FB0D1A" w:rsidP="00DB562E">
            <w:pPr>
              <w:pStyle w:val="a3"/>
              <w:ind w:left="1"/>
              <w:rPr>
                <w:rFonts w:eastAsiaTheme="minorEastAsia"/>
              </w:rPr>
            </w:pPr>
            <w:r>
              <w:rPr>
                <w:rFonts w:eastAsiaTheme="minorEastAsia"/>
              </w:rPr>
              <w:t>1</w:t>
            </w:r>
          </w:p>
        </w:tc>
        <w:tc>
          <w:tcPr>
            <w:tcW w:w="1086" w:type="pct"/>
          </w:tcPr>
          <w:p w:rsidR="00DB562E" w:rsidRDefault="00124DF5" w:rsidP="00DB562E">
            <w:pPr>
              <w:pStyle w:val="a3"/>
              <w:ind w:left="1"/>
              <w:rPr>
                <w:rFonts w:eastAsiaTheme="minorEastAsia"/>
              </w:rPr>
            </w:pPr>
            <w:r>
              <w:rPr>
                <w:rFonts w:eastAsiaTheme="minorEastAsia"/>
              </w:rPr>
              <w:t>1.Выступление команд по вопросам домашнего задания</w:t>
            </w:r>
          </w:p>
          <w:p w:rsidR="00124DF5" w:rsidRDefault="00124DF5" w:rsidP="00DB562E">
            <w:pPr>
              <w:pStyle w:val="a3"/>
              <w:ind w:left="1"/>
              <w:rPr>
                <w:rFonts w:eastAsiaTheme="minorEastAsia"/>
              </w:rPr>
            </w:pPr>
            <w:r>
              <w:rPr>
                <w:rFonts w:eastAsiaTheme="minorEastAsia"/>
              </w:rPr>
              <w:t>2.Работа с ассоциативным рядом.</w:t>
            </w:r>
          </w:p>
          <w:p w:rsidR="00124DF5" w:rsidRPr="00124DF5" w:rsidRDefault="00124DF5" w:rsidP="00DB562E">
            <w:pPr>
              <w:pStyle w:val="a3"/>
              <w:ind w:left="1"/>
              <w:rPr>
                <w:rFonts w:eastAsiaTheme="minorEastAsia"/>
              </w:rPr>
            </w:pPr>
            <w:r w:rsidRPr="00124DF5">
              <w:t xml:space="preserve">3.Составление </w:t>
            </w:r>
            <w:proofErr w:type="spellStart"/>
            <w:r w:rsidRPr="00124DF5">
              <w:t>синквейна</w:t>
            </w:r>
            <w:proofErr w:type="spellEnd"/>
          </w:p>
        </w:tc>
        <w:tc>
          <w:tcPr>
            <w:tcW w:w="1424" w:type="pct"/>
          </w:tcPr>
          <w:p w:rsidR="00FB0D1A" w:rsidRDefault="00FB0D1A" w:rsidP="00FB0D1A">
            <w:pPr>
              <w:ind w:left="120"/>
              <w:rPr>
                <w:sz w:val="22"/>
                <w:szCs w:val="22"/>
              </w:rPr>
            </w:pPr>
            <w:r>
              <w:rPr>
                <w:sz w:val="22"/>
                <w:szCs w:val="22"/>
              </w:rPr>
              <w:t xml:space="preserve">Формирование знаний учащихся по творчеству Лескова, </w:t>
            </w:r>
          </w:p>
          <w:p w:rsidR="00FB0D1A" w:rsidRDefault="00FB0D1A" w:rsidP="00FB0D1A">
            <w:pPr>
              <w:ind w:left="120"/>
              <w:rPr>
                <w:sz w:val="22"/>
                <w:szCs w:val="22"/>
              </w:rPr>
            </w:pPr>
            <w:r>
              <w:rPr>
                <w:sz w:val="22"/>
                <w:szCs w:val="22"/>
              </w:rPr>
              <w:t xml:space="preserve">Знакомство с </w:t>
            </w:r>
            <w:proofErr w:type="gramStart"/>
            <w:r>
              <w:rPr>
                <w:sz w:val="22"/>
                <w:szCs w:val="22"/>
              </w:rPr>
              <w:t>жанром  святочным</w:t>
            </w:r>
            <w:proofErr w:type="gramEnd"/>
            <w:r>
              <w:rPr>
                <w:sz w:val="22"/>
                <w:szCs w:val="22"/>
              </w:rPr>
              <w:t xml:space="preserve"> рассказом.</w:t>
            </w:r>
          </w:p>
          <w:p w:rsidR="00DB562E" w:rsidRPr="008F1720" w:rsidRDefault="00DB562E" w:rsidP="00DB562E">
            <w:pPr>
              <w:jc w:val="center"/>
            </w:pPr>
          </w:p>
        </w:tc>
        <w:tc>
          <w:tcPr>
            <w:tcW w:w="1016" w:type="pct"/>
          </w:tcPr>
          <w:p w:rsidR="00124DF5" w:rsidRDefault="00124DF5" w:rsidP="00DB562E">
            <w:r>
              <w:t>Святочный рассказ</w:t>
            </w:r>
          </w:p>
          <w:p w:rsidR="00DB562E" w:rsidRPr="00124DF5" w:rsidRDefault="00124DF5" w:rsidP="00DB562E">
            <w:r>
              <w:t>Ж</w:t>
            </w:r>
            <w:r w:rsidRPr="00124DF5">
              <w:t>анрообразующие признаки святочного рассказа</w:t>
            </w:r>
          </w:p>
        </w:tc>
      </w:tr>
      <w:tr w:rsidR="00C410DD" w:rsidTr="00A801E8">
        <w:trPr>
          <w:cantSplit/>
          <w:trHeight w:val="70"/>
        </w:trPr>
        <w:tc>
          <w:tcPr>
            <w:tcW w:w="287" w:type="pct"/>
            <w:tcBorders>
              <w:bottom w:val="single" w:sz="4" w:space="0" w:color="auto"/>
            </w:tcBorders>
          </w:tcPr>
          <w:p w:rsidR="001F4014" w:rsidRDefault="001F4014" w:rsidP="001F4014">
            <w:r w:rsidRPr="008F1720">
              <w:t xml:space="preserve">  </w:t>
            </w:r>
            <w:r>
              <w:t>15</w:t>
            </w:r>
          </w:p>
          <w:p w:rsidR="00A801E8" w:rsidRPr="008F1720" w:rsidRDefault="00A801E8" w:rsidP="001F4014">
            <w:r>
              <w:t xml:space="preserve">  16</w:t>
            </w:r>
          </w:p>
          <w:p w:rsidR="001F4014" w:rsidRPr="008F1720" w:rsidRDefault="001F4014" w:rsidP="001F4014"/>
        </w:tc>
        <w:tc>
          <w:tcPr>
            <w:tcW w:w="907" w:type="pct"/>
            <w:tcBorders>
              <w:bottom w:val="single" w:sz="4" w:space="0" w:color="auto"/>
            </w:tcBorders>
          </w:tcPr>
          <w:p w:rsidR="001F4014" w:rsidRPr="00FB0D1A" w:rsidRDefault="001F4014" w:rsidP="001F4014">
            <w:pPr>
              <w:pStyle w:val="c7"/>
              <w:spacing w:before="0" w:beforeAutospacing="0" w:after="0" w:afterAutospacing="0" w:line="270" w:lineRule="atLeast"/>
              <w:jc w:val="both"/>
            </w:pPr>
            <w:r w:rsidRPr="00FB0D1A">
              <w:t>Рождество в произведениях русских писателей</w:t>
            </w:r>
            <w:r w:rsidR="00857DEE">
              <w:t xml:space="preserve"> и </w:t>
            </w:r>
            <w:proofErr w:type="spellStart"/>
            <w:r w:rsidR="00857DEE">
              <w:t>плтов</w:t>
            </w:r>
            <w:proofErr w:type="spellEnd"/>
          </w:p>
        </w:tc>
        <w:tc>
          <w:tcPr>
            <w:tcW w:w="280" w:type="pct"/>
            <w:tcBorders>
              <w:bottom w:val="single" w:sz="4" w:space="0" w:color="auto"/>
            </w:tcBorders>
          </w:tcPr>
          <w:p w:rsidR="001F4014" w:rsidRPr="004C706F" w:rsidRDefault="00A801E8" w:rsidP="001F4014">
            <w:pPr>
              <w:pStyle w:val="a3"/>
              <w:ind w:left="1"/>
              <w:rPr>
                <w:rFonts w:eastAsiaTheme="minorEastAsia"/>
              </w:rPr>
            </w:pPr>
            <w:r>
              <w:rPr>
                <w:rFonts w:eastAsiaTheme="minorEastAsia"/>
              </w:rPr>
              <w:t>2</w:t>
            </w:r>
          </w:p>
        </w:tc>
        <w:tc>
          <w:tcPr>
            <w:tcW w:w="1086" w:type="pct"/>
            <w:tcBorders>
              <w:bottom w:val="single" w:sz="4" w:space="0" w:color="auto"/>
            </w:tcBorders>
          </w:tcPr>
          <w:p w:rsidR="001F4014" w:rsidRPr="004C706F" w:rsidRDefault="00857DEE" w:rsidP="001F4014">
            <w:pPr>
              <w:pStyle w:val="a3"/>
              <w:ind w:left="1"/>
              <w:rPr>
                <w:rFonts w:eastAsiaTheme="minorEastAsia"/>
              </w:rPr>
            </w:pPr>
            <w:r>
              <w:rPr>
                <w:rFonts w:eastAsiaTheme="minorEastAsia"/>
              </w:rPr>
              <w:t>Литературная гостиная</w:t>
            </w:r>
          </w:p>
        </w:tc>
        <w:tc>
          <w:tcPr>
            <w:tcW w:w="1424" w:type="pct"/>
            <w:tcBorders>
              <w:bottom w:val="single" w:sz="4" w:space="0" w:color="auto"/>
            </w:tcBorders>
          </w:tcPr>
          <w:p w:rsidR="001F4014" w:rsidRDefault="00857DEE" w:rsidP="00857DEE">
            <w:pPr>
              <w:jc w:val="both"/>
            </w:pPr>
            <w:r>
              <w:t>Тема Рождества в произведениях русских писателей и поэтов.</w:t>
            </w:r>
          </w:p>
          <w:p w:rsidR="00786EEB" w:rsidRPr="008F1720" w:rsidRDefault="00786EEB" w:rsidP="00857DEE">
            <w:pPr>
              <w:jc w:val="both"/>
            </w:pPr>
            <w:r>
              <w:t>Коллективная творческая деятельность.</w:t>
            </w:r>
          </w:p>
        </w:tc>
        <w:tc>
          <w:tcPr>
            <w:tcW w:w="1016" w:type="pct"/>
            <w:tcBorders>
              <w:bottom w:val="single" w:sz="4" w:space="0" w:color="auto"/>
            </w:tcBorders>
          </w:tcPr>
          <w:p w:rsidR="001F4014" w:rsidRPr="003326C1" w:rsidRDefault="001F4014" w:rsidP="001F4014">
            <w:r w:rsidRPr="003326C1">
              <w:t>Святочный рассказ</w:t>
            </w:r>
          </w:p>
        </w:tc>
      </w:tr>
      <w:tr w:rsidR="00C410DD" w:rsidTr="00A801E8">
        <w:trPr>
          <w:cantSplit/>
          <w:trHeight w:val="70"/>
        </w:trPr>
        <w:tc>
          <w:tcPr>
            <w:tcW w:w="287" w:type="pct"/>
            <w:tcBorders>
              <w:bottom w:val="single" w:sz="4" w:space="0" w:color="auto"/>
            </w:tcBorders>
          </w:tcPr>
          <w:p w:rsidR="001F4014" w:rsidRPr="008F1720" w:rsidRDefault="001F4014" w:rsidP="001F4014">
            <w:r w:rsidRPr="008F1720">
              <w:lastRenderedPageBreak/>
              <w:t xml:space="preserve"> </w:t>
            </w:r>
            <w:r>
              <w:t>1</w:t>
            </w:r>
            <w:r w:rsidR="00A801E8">
              <w:t>7</w:t>
            </w:r>
            <w:r w:rsidRPr="008F1720">
              <w:t>.</w:t>
            </w:r>
          </w:p>
        </w:tc>
        <w:tc>
          <w:tcPr>
            <w:tcW w:w="907" w:type="pct"/>
            <w:tcBorders>
              <w:bottom w:val="single" w:sz="4" w:space="0" w:color="auto"/>
            </w:tcBorders>
          </w:tcPr>
          <w:p w:rsidR="001F4014" w:rsidRDefault="001F4014" w:rsidP="001F4014">
            <w:pPr>
              <w:jc w:val="both"/>
              <w:rPr>
                <w:b/>
                <w:color w:val="FF0000"/>
              </w:rPr>
            </w:pPr>
            <w:r>
              <w:rPr>
                <w:bCs/>
                <w:iCs/>
                <w:color w:val="000000"/>
              </w:rPr>
              <w:t xml:space="preserve">К.М. Станюкович. </w:t>
            </w:r>
            <w:r>
              <w:rPr>
                <w:color w:val="000000"/>
              </w:rPr>
              <w:t>«Рождественская ночь». Милосердие и вера.</w:t>
            </w:r>
          </w:p>
        </w:tc>
        <w:tc>
          <w:tcPr>
            <w:tcW w:w="280" w:type="pct"/>
            <w:tcBorders>
              <w:bottom w:val="single" w:sz="4" w:space="0" w:color="auto"/>
            </w:tcBorders>
          </w:tcPr>
          <w:p w:rsidR="001F4014" w:rsidRPr="004C706F" w:rsidRDefault="001F4014" w:rsidP="001F4014">
            <w:pPr>
              <w:pStyle w:val="a3"/>
              <w:ind w:left="1"/>
              <w:rPr>
                <w:rFonts w:eastAsiaTheme="minorEastAsia"/>
              </w:rPr>
            </w:pPr>
            <w:r>
              <w:rPr>
                <w:rFonts w:eastAsiaTheme="minorEastAsia"/>
              </w:rPr>
              <w:t>1</w:t>
            </w:r>
          </w:p>
        </w:tc>
        <w:tc>
          <w:tcPr>
            <w:tcW w:w="1086" w:type="pct"/>
            <w:tcBorders>
              <w:bottom w:val="single" w:sz="4" w:space="0" w:color="auto"/>
            </w:tcBorders>
          </w:tcPr>
          <w:p w:rsidR="001F4014" w:rsidRDefault="00786EEB" w:rsidP="00F31390">
            <w:pPr>
              <w:pStyle w:val="a3"/>
              <w:ind w:left="1"/>
              <w:jc w:val="both"/>
              <w:rPr>
                <w:rFonts w:eastAsiaTheme="minorEastAsia"/>
              </w:rPr>
            </w:pPr>
            <w:r>
              <w:rPr>
                <w:rFonts w:eastAsiaTheme="minorEastAsia"/>
              </w:rPr>
              <w:t>1</w:t>
            </w:r>
            <w:r w:rsidRPr="00FB0D1A">
              <w:rPr>
                <w:rFonts w:eastAsiaTheme="minorEastAsia"/>
              </w:rPr>
              <w:t>.Аналитическая беседа по прочитанн</w:t>
            </w:r>
            <w:r>
              <w:rPr>
                <w:rFonts w:eastAsiaTheme="minorEastAsia"/>
              </w:rPr>
              <w:t>ому</w:t>
            </w:r>
            <w:r w:rsidRPr="00FB0D1A">
              <w:rPr>
                <w:rFonts w:eastAsiaTheme="minorEastAsia"/>
              </w:rPr>
              <w:t xml:space="preserve"> произведени</w:t>
            </w:r>
            <w:r>
              <w:rPr>
                <w:rFonts w:eastAsiaTheme="minorEastAsia"/>
              </w:rPr>
              <w:t>ю.</w:t>
            </w:r>
          </w:p>
          <w:p w:rsidR="00786EEB" w:rsidRDefault="00786EEB" w:rsidP="00F31390">
            <w:pPr>
              <w:pStyle w:val="a3"/>
              <w:ind w:left="1"/>
              <w:jc w:val="both"/>
              <w:rPr>
                <w:rFonts w:eastAsiaTheme="minorEastAsia"/>
              </w:rPr>
            </w:pPr>
            <w:r>
              <w:rPr>
                <w:rFonts w:eastAsiaTheme="minorEastAsia"/>
              </w:rPr>
              <w:t>2.Опыт медленного чтения.</w:t>
            </w:r>
          </w:p>
          <w:p w:rsidR="00786EEB" w:rsidRPr="004C706F" w:rsidRDefault="00786EEB" w:rsidP="00F31390">
            <w:pPr>
              <w:pStyle w:val="a3"/>
              <w:ind w:left="1"/>
              <w:jc w:val="both"/>
              <w:rPr>
                <w:rFonts w:eastAsiaTheme="minorEastAsia"/>
              </w:rPr>
            </w:pPr>
            <w:r>
              <w:rPr>
                <w:rFonts w:eastAsiaTheme="minorEastAsia"/>
              </w:rPr>
              <w:t>3.Обсуждение смысла названия произведения</w:t>
            </w:r>
          </w:p>
        </w:tc>
        <w:tc>
          <w:tcPr>
            <w:tcW w:w="1424" w:type="pct"/>
            <w:tcBorders>
              <w:bottom w:val="single" w:sz="4" w:space="0" w:color="auto"/>
            </w:tcBorders>
          </w:tcPr>
          <w:p w:rsidR="00786EEB" w:rsidRPr="00786EEB" w:rsidRDefault="00786EEB" w:rsidP="00786EEB">
            <w:r w:rsidRPr="00786EEB">
              <w:t xml:space="preserve">Формирование знаний учащихся по творчеству </w:t>
            </w:r>
            <w:proofErr w:type="spellStart"/>
            <w:r w:rsidRPr="00786EEB">
              <w:t>К.М.Станюковича</w:t>
            </w:r>
            <w:proofErr w:type="spellEnd"/>
            <w:r w:rsidRPr="00786EEB">
              <w:t xml:space="preserve">, </w:t>
            </w:r>
          </w:p>
          <w:p w:rsidR="00786EEB" w:rsidRDefault="00786EEB" w:rsidP="00786EEB">
            <w:pPr>
              <w:ind w:left="2"/>
            </w:pPr>
            <w:r w:rsidRPr="00024E5F">
              <w:t>Совершенствование навыков анализа художественного текста, формирование литературоведческих компетенций.</w:t>
            </w:r>
          </w:p>
          <w:p w:rsidR="001F4014" w:rsidRPr="008F1720" w:rsidRDefault="001F4014" w:rsidP="001F4014"/>
        </w:tc>
        <w:tc>
          <w:tcPr>
            <w:tcW w:w="1016" w:type="pct"/>
            <w:tcBorders>
              <w:bottom w:val="single" w:sz="4" w:space="0" w:color="auto"/>
            </w:tcBorders>
          </w:tcPr>
          <w:p w:rsidR="001F4014" w:rsidRDefault="001F4014" w:rsidP="001F4014">
            <w:r w:rsidRPr="003326C1">
              <w:t>Жанрообразующие признаки святочного рассказа</w:t>
            </w:r>
          </w:p>
        </w:tc>
      </w:tr>
      <w:tr w:rsidR="00DB562E" w:rsidTr="00A801E8">
        <w:trPr>
          <w:cantSplit/>
          <w:trHeight w:val="70"/>
        </w:trPr>
        <w:tc>
          <w:tcPr>
            <w:tcW w:w="3984" w:type="pct"/>
            <w:gridSpan w:val="5"/>
            <w:tcBorders>
              <w:bottom w:val="single" w:sz="4" w:space="0" w:color="auto"/>
            </w:tcBorders>
          </w:tcPr>
          <w:p w:rsidR="00DB562E" w:rsidRDefault="00DB562E" w:rsidP="00DB562E">
            <w:pPr>
              <w:pStyle w:val="a3"/>
              <w:autoSpaceDE w:val="0"/>
              <w:autoSpaceDN w:val="0"/>
              <w:adjustRightInd w:val="0"/>
              <w:ind w:left="0"/>
              <w:jc w:val="both"/>
              <w:rPr>
                <w:b/>
              </w:rPr>
            </w:pPr>
            <w:r>
              <w:rPr>
                <w:b/>
              </w:rPr>
              <w:t xml:space="preserve">Раздел 5. </w:t>
            </w:r>
            <w:r>
              <w:rPr>
                <w:b/>
                <w:bCs/>
              </w:rPr>
              <w:t>Русская литература XX века</w:t>
            </w:r>
          </w:p>
        </w:tc>
        <w:tc>
          <w:tcPr>
            <w:tcW w:w="1016" w:type="pct"/>
            <w:tcBorders>
              <w:bottom w:val="single" w:sz="4" w:space="0" w:color="auto"/>
            </w:tcBorders>
          </w:tcPr>
          <w:p w:rsidR="00DB562E" w:rsidRPr="008F1720" w:rsidRDefault="00DB562E" w:rsidP="00DB562E"/>
        </w:tc>
      </w:tr>
      <w:tr w:rsidR="00C410DD" w:rsidTr="00A801E8">
        <w:trPr>
          <w:cantSplit/>
          <w:trHeight w:val="70"/>
        </w:trPr>
        <w:tc>
          <w:tcPr>
            <w:tcW w:w="287" w:type="pct"/>
            <w:tcBorders>
              <w:bottom w:val="single" w:sz="4" w:space="0" w:color="auto"/>
            </w:tcBorders>
          </w:tcPr>
          <w:p w:rsidR="00DB562E" w:rsidRPr="008F1720" w:rsidRDefault="00561B74" w:rsidP="00DB562E">
            <w:r>
              <w:t>18</w:t>
            </w:r>
          </w:p>
        </w:tc>
        <w:tc>
          <w:tcPr>
            <w:tcW w:w="907" w:type="pct"/>
            <w:tcBorders>
              <w:bottom w:val="single" w:sz="4" w:space="0" w:color="auto"/>
            </w:tcBorders>
          </w:tcPr>
          <w:p w:rsidR="00DB562E" w:rsidRDefault="00DB562E" w:rsidP="00DB562E">
            <w:pPr>
              <w:pStyle w:val="c18"/>
              <w:spacing w:before="0" w:beforeAutospacing="0" w:after="0" w:afterAutospacing="0" w:line="270" w:lineRule="atLeast"/>
              <w:ind w:right="14"/>
              <w:jc w:val="both"/>
            </w:pPr>
            <w:r>
              <w:rPr>
                <w:bCs/>
              </w:rPr>
              <w:t xml:space="preserve">М.М. Зощенко. «История болезни». </w:t>
            </w:r>
          </w:p>
        </w:tc>
        <w:tc>
          <w:tcPr>
            <w:tcW w:w="280" w:type="pct"/>
            <w:tcBorders>
              <w:bottom w:val="single" w:sz="4" w:space="0" w:color="auto"/>
            </w:tcBorders>
          </w:tcPr>
          <w:p w:rsidR="00DB562E" w:rsidRPr="004C706F" w:rsidRDefault="00DA75B8" w:rsidP="00DB562E">
            <w:pPr>
              <w:pStyle w:val="a3"/>
              <w:ind w:left="1"/>
              <w:rPr>
                <w:rFonts w:eastAsiaTheme="minorEastAsia"/>
              </w:rPr>
            </w:pPr>
            <w:r>
              <w:rPr>
                <w:rFonts w:eastAsiaTheme="minorEastAsia"/>
              </w:rPr>
              <w:t>1</w:t>
            </w:r>
          </w:p>
        </w:tc>
        <w:tc>
          <w:tcPr>
            <w:tcW w:w="1086" w:type="pct"/>
            <w:tcBorders>
              <w:bottom w:val="single" w:sz="4" w:space="0" w:color="auto"/>
            </w:tcBorders>
          </w:tcPr>
          <w:p w:rsidR="00561B74" w:rsidRDefault="00561B74" w:rsidP="00561B74">
            <w:pPr>
              <w:pStyle w:val="a3"/>
              <w:numPr>
                <w:ilvl w:val="2"/>
                <w:numId w:val="18"/>
              </w:numPr>
              <w:tabs>
                <w:tab w:val="clear" w:pos="2160"/>
                <w:tab w:val="num" w:pos="346"/>
              </w:tabs>
              <w:ind w:left="172" w:hanging="172"/>
              <w:jc w:val="both"/>
              <w:rPr>
                <w:rFonts w:eastAsiaTheme="minorEastAsia"/>
              </w:rPr>
            </w:pPr>
            <w:r>
              <w:rPr>
                <w:rFonts w:eastAsiaTheme="minorEastAsia"/>
              </w:rPr>
              <w:t>Просмотр видео «</w:t>
            </w:r>
            <w:proofErr w:type="gramStart"/>
            <w:r>
              <w:rPr>
                <w:rFonts w:eastAsiaTheme="minorEastAsia"/>
              </w:rPr>
              <w:t>Смешное  и</w:t>
            </w:r>
            <w:proofErr w:type="gramEnd"/>
            <w:r>
              <w:rPr>
                <w:rFonts w:eastAsiaTheme="minorEastAsia"/>
              </w:rPr>
              <w:t xml:space="preserve"> грустное в рассказах Зощенко», </w:t>
            </w:r>
          </w:p>
          <w:p w:rsidR="00561B74" w:rsidRDefault="00561B74" w:rsidP="00561B74">
            <w:pPr>
              <w:pStyle w:val="a3"/>
              <w:numPr>
                <w:ilvl w:val="2"/>
                <w:numId w:val="18"/>
              </w:numPr>
              <w:tabs>
                <w:tab w:val="clear" w:pos="2160"/>
                <w:tab w:val="num" w:pos="346"/>
              </w:tabs>
              <w:ind w:left="172" w:hanging="172"/>
              <w:jc w:val="both"/>
              <w:rPr>
                <w:rFonts w:eastAsiaTheme="minorEastAsia"/>
              </w:rPr>
            </w:pPr>
            <w:r>
              <w:rPr>
                <w:rFonts w:eastAsiaTheme="minorEastAsia"/>
              </w:rPr>
              <w:t>Рассказы в актерском исполнении.</w:t>
            </w:r>
          </w:p>
          <w:p w:rsidR="00561B74" w:rsidRDefault="00A801E8" w:rsidP="00561B74">
            <w:pPr>
              <w:pStyle w:val="a3"/>
              <w:numPr>
                <w:ilvl w:val="2"/>
                <w:numId w:val="18"/>
              </w:numPr>
              <w:tabs>
                <w:tab w:val="clear" w:pos="2160"/>
                <w:tab w:val="num" w:pos="346"/>
              </w:tabs>
              <w:ind w:left="172" w:hanging="172"/>
              <w:jc w:val="both"/>
              <w:rPr>
                <w:rFonts w:eastAsiaTheme="minorEastAsia"/>
              </w:rPr>
            </w:pPr>
            <w:r>
              <w:rPr>
                <w:rFonts w:eastAsiaTheme="minorEastAsia"/>
              </w:rPr>
              <w:t>Групповая р</w:t>
            </w:r>
            <w:r w:rsidR="00561B74">
              <w:rPr>
                <w:rFonts w:eastAsiaTheme="minorEastAsia"/>
              </w:rPr>
              <w:t>абота с текстом</w:t>
            </w:r>
          </w:p>
          <w:p w:rsidR="00561B74" w:rsidRPr="00561B74" w:rsidRDefault="00561B74" w:rsidP="00561B74">
            <w:pPr>
              <w:pStyle w:val="a3"/>
              <w:numPr>
                <w:ilvl w:val="2"/>
                <w:numId w:val="18"/>
              </w:numPr>
              <w:tabs>
                <w:tab w:val="clear" w:pos="2160"/>
                <w:tab w:val="num" w:pos="346"/>
              </w:tabs>
              <w:ind w:left="172" w:hanging="172"/>
              <w:jc w:val="both"/>
              <w:rPr>
                <w:rFonts w:eastAsiaTheme="minorEastAsia"/>
              </w:rPr>
            </w:pPr>
            <w:r>
              <w:rPr>
                <w:rFonts w:eastAsiaTheme="minorEastAsia"/>
              </w:rPr>
              <w:t xml:space="preserve">Составление </w:t>
            </w:r>
            <w:proofErr w:type="spellStart"/>
            <w:r>
              <w:rPr>
                <w:rFonts w:eastAsiaTheme="minorEastAsia"/>
              </w:rPr>
              <w:t>фишбоуна</w:t>
            </w:r>
            <w:proofErr w:type="spellEnd"/>
            <w:r>
              <w:rPr>
                <w:rFonts w:eastAsiaTheme="minorEastAsia"/>
              </w:rPr>
              <w:t>.</w:t>
            </w:r>
          </w:p>
          <w:p w:rsidR="00561B74" w:rsidRPr="00561B74" w:rsidRDefault="00561B74" w:rsidP="00561B74">
            <w:pPr>
              <w:pStyle w:val="a3"/>
              <w:numPr>
                <w:ilvl w:val="2"/>
                <w:numId w:val="18"/>
              </w:numPr>
              <w:tabs>
                <w:tab w:val="clear" w:pos="2160"/>
                <w:tab w:val="num" w:pos="346"/>
              </w:tabs>
              <w:ind w:left="172" w:hanging="172"/>
              <w:jc w:val="both"/>
              <w:rPr>
                <w:rFonts w:eastAsiaTheme="minorEastAsia"/>
              </w:rPr>
            </w:pPr>
            <w:r>
              <w:rPr>
                <w:rFonts w:eastAsiaTheme="minorEastAsia"/>
              </w:rPr>
              <w:t>Составление таблицы «Комические детали и способы создания комического»</w:t>
            </w:r>
          </w:p>
        </w:tc>
        <w:tc>
          <w:tcPr>
            <w:tcW w:w="1424" w:type="pct"/>
            <w:tcBorders>
              <w:bottom w:val="single" w:sz="4" w:space="0" w:color="auto"/>
            </w:tcBorders>
          </w:tcPr>
          <w:p w:rsidR="00DB562E" w:rsidRPr="004C706F" w:rsidRDefault="00A801E8" w:rsidP="00A801E8">
            <w:pPr>
              <w:pStyle w:val="a3"/>
              <w:ind w:left="1"/>
              <w:jc w:val="both"/>
              <w:rPr>
                <w:rFonts w:eastAsiaTheme="minorEastAsia"/>
              </w:rPr>
            </w:pPr>
            <w:r>
              <w:t>П</w:t>
            </w:r>
            <w:r>
              <w:t xml:space="preserve">осредством анализа художественного текста </w:t>
            </w:r>
            <w:r>
              <w:t>выявление</w:t>
            </w:r>
            <w:r>
              <w:t xml:space="preserve"> те</w:t>
            </w:r>
            <w:r>
              <w:t>х</w:t>
            </w:r>
            <w:r>
              <w:t xml:space="preserve"> средств, с помощью которых писатель </w:t>
            </w:r>
            <w:proofErr w:type="spellStart"/>
            <w:r>
              <w:t>М.М.Зощенко</w:t>
            </w:r>
            <w:proofErr w:type="spellEnd"/>
            <w:r>
              <w:t xml:space="preserve"> реализует категорию комического в рассказе; определить вид комического в данном произведении</w:t>
            </w:r>
          </w:p>
        </w:tc>
        <w:tc>
          <w:tcPr>
            <w:tcW w:w="1016" w:type="pct"/>
            <w:tcBorders>
              <w:bottom w:val="single" w:sz="4" w:space="0" w:color="auto"/>
            </w:tcBorders>
          </w:tcPr>
          <w:p w:rsidR="00DB562E" w:rsidRPr="008F1720" w:rsidRDefault="00A801E8" w:rsidP="00DB562E">
            <w:r>
              <w:t>Средства комического и сатирического</w:t>
            </w:r>
          </w:p>
        </w:tc>
      </w:tr>
      <w:tr w:rsidR="00C410DD" w:rsidTr="00A801E8">
        <w:trPr>
          <w:cantSplit/>
          <w:trHeight w:val="70"/>
        </w:trPr>
        <w:tc>
          <w:tcPr>
            <w:tcW w:w="287" w:type="pct"/>
            <w:tcBorders>
              <w:bottom w:val="single" w:sz="4" w:space="0" w:color="auto"/>
            </w:tcBorders>
          </w:tcPr>
          <w:p w:rsidR="00561B74" w:rsidRPr="008F1720" w:rsidRDefault="00561B74" w:rsidP="00561B74">
            <w:r>
              <w:t>19</w:t>
            </w:r>
          </w:p>
        </w:tc>
        <w:tc>
          <w:tcPr>
            <w:tcW w:w="907" w:type="pct"/>
            <w:tcBorders>
              <w:bottom w:val="single" w:sz="4" w:space="0" w:color="auto"/>
            </w:tcBorders>
          </w:tcPr>
          <w:p w:rsidR="00561B74" w:rsidRDefault="00561B74" w:rsidP="00561B74">
            <w:pPr>
              <w:pStyle w:val="c18"/>
              <w:spacing w:before="0" w:beforeAutospacing="0" w:after="0" w:afterAutospacing="0" w:line="270" w:lineRule="atLeast"/>
              <w:ind w:right="14"/>
              <w:jc w:val="both"/>
              <w:rPr>
                <w:b/>
              </w:rPr>
            </w:pPr>
            <w:r>
              <w:rPr>
                <w:bCs/>
              </w:rPr>
              <w:t>М.М. Пришвин «Лесная капель».</w:t>
            </w:r>
          </w:p>
        </w:tc>
        <w:tc>
          <w:tcPr>
            <w:tcW w:w="280" w:type="pct"/>
            <w:tcBorders>
              <w:bottom w:val="single" w:sz="4" w:space="0" w:color="auto"/>
            </w:tcBorders>
          </w:tcPr>
          <w:p w:rsidR="00561B74" w:rsidRPr="004C706F" w:rsidRDefault="00DA75B8" w:rsidP="00561B74">
            <w:pPr>
              <w:pStyle w:val="a3"/>
              <w:ind w:left="1"/>
              <w:rPr>
                <w:rFonts w:eastAsiaTheme="minorEastAsia"/>
              </w:rPr>
            </w:pPr>
            <w:r>
              <w:rPr>
                <w:rFonts w:eastAsiaTheme="minorEastAsia"/>
              </w:rPr>
              <w:t>1</w:t>
            </w:r>
          </w:p>
        </w:tc>
        <w:tc>
          <w:tcPr>
            <w:tcW w:w="1086" w:type="pct"/>
            <w:tcBorders>
              <w:bottom w:val="single" w:sz="4" w:space="0" w:color="auto"/>
            </w:tcBorders>
          </w:tcPr>
          <w:p w:rsidR="00561B74" w:rsidRDefault="00561B74" w:rsidP="00561B74">
            <w:pPr>
              <w:pStyle w:val="a3"/>
              <w:ind w:left="1"/>
              <w:rPr>
                <w:rFonts w:eastAsiaTheme="minorEastAsia"/>
              </w:rPr>
            </w:pPr>
            <w:r>
              <w:rPr>
                <w:rFonts w:eastAsiaTheme="minorEastAsia"/>
              </w:rPr>
              <w:t>1</w:t>
            </w:r>
            <w:r w:rsidRPr="00FB0D1A">
              <w:rPr>
                <w:rFonts w:eastAsiaTheme="minorEastAsia"/>
              </w:rPr>
              <w:t>.Аналитическая беседа по прочитанн</w:t>
            </w:r>
            <w:r>
              <w:rPr>
                <w:rFonts w:eastAsiaTheme="minorEastAsia"/>
              </w:rPr>
              <w:t>ому</w:t>
            </w:r>
            <w:r w:rsidRPr="00FB0D1A">
              <w:rPr>
                <w:rFonts w:eastAsiaTheme="minorEastAsia"/>
              </w:rPr>
              <w:t xml:space="preserve"> произведени</w:t>
            </w:r>
            <w:r>
              <w:rPr>
                <w:rFonts w:eastAsiaTheme="minorEastAsia"/>
              </w:rPr>
              <w:t>ю.</w:t>
            </w:r>
          </w:p>
          <w:p w:rsidR="00561B74" w:rsidRDefault="00561B74" w:rsidP="00561B74">
            <w:pPr>
              <w:pStyle w:val="a3"/>
              <w:ind w:left="1"/>
              <w:rPr>
                <w:rFonts w:eastAsiaTheme="minorEastAsia"/>
              </w:rPr>
            </w:pPr>
            <w:r>
              <w:rPr>
                <w:rFonts w:eastAsiaTheme="minorEastAsia"/>
              </w:rPr>
              <w:t>2.Опыт медленного чтения.</w:t>
            </w:r>
          </w:p>
          <w:p w:rsidR="00561B74" w:rsidRPr="004C706F" w:rsidRDefault="00561B74" w:rsidP="00561B74">
            <w:pPr>
              <w:pStyle w:val="a3"/>
              <w:ind w:left="1"/>
              <w:rPr>
                <w:rFonts w:eastAsiaTheme="minorEastAsia"/>
              </w:rPr>
            </w:pPr>
          </w:p>
        </w:tc>
        <w:tc>
          <w:tcPr>
            <w:tcW w:w="1424" w:type="pct"/>
            <w:tcBorders>
              <w:bottom w:val="single" w:sz="4" w:space="0" w:color="auto"/>
            </w:tcBorders>
          </w:tcPr>
          <w:p w:rsidR="00561B74" w:rsidRPr="00786EEB" w:rsidRDefault="00561B74" w:rsidP="00561B74">
            <w:r w:rsidRPr="00786EEB">
              <w:t xml:space="preserve">Формирование знаний учащихся по творчеству </w:t>
            </w:r>
            <w:r>
              <w:t>М. Пришвина</w:t>
            </w:r>
            <w:r w:rsidRPr="00786EEB">
              <w:t xml:space="preserve">, </w:t>
            </w:r>
          </w:p>
          <w:p w:rsidR="00561B74" w:rsidRDefault="00561B74" w:rsidP="00561B74">
            <w:pPr>
              <w:ind w:left="2"/>
            </w:pPr>
            <w:r w:rsidRPr="00024E5F">
              <w:t>Совершенствование навыков анализа художественного текста, формирование литературоведческих компетенций.</w:t>
            </w:r>
          </w:p>
          <w:p w:rsidR="00561B74" w:rsidRPr="008F1720" w:rsidRDefault="00561B74" w:rsidP="00561B74"/>
        </w:tc>
        <w:tc>
          <w:tcPr>
            <w:tcW w:w="1016" w:type="pct"/>
            <w:tcBorders>
              <w:bottom w:val="single" w:sz="4" w:space="0" w:color="auto"/>
            </w:tcBorders>
          </w:tcPr>
          <w:p w:rsidR="00561B74" w:rsidRDefault="00561B74" w:rsidP="00561B74">
            <w:r>
              <w:t>Тропы</w:t>
            </w:r>
          </w:p>
          <w:p w:rsidR="00561B74" w:rsidRDefault="00561B74" w:rsidP="00561B74">
            <w:r>
              <w:t>Эпитеты</w:t>
            </w:r>
          </w:p>
          <w:p w:rsidR="00561B74" w:rsidRDefault="00561B74" w:rsidP="00561B74">
            <w:r>
              <w:t>Метафоры</w:t>
            </w:r>
          </w:p>
          <w:p w:rsidR="00561B74" w:rsidRDefault="00561B74" w:rsidP="00561B74">
            <w:r>
              <w:t>Сравнения</w:t>
            </w:r>
          </w:p>
          <w:p w:rsidR="00561B74" w:rsidRPr="008F1720" w:rsidRDefault="00561B74" w:rsidP="00561B74">
            <w:r>
              <w:t>Олицетворения</w:t>
            </w:r>
          </w:p>
        </w:tc>
      </w:tr>
      <w:tr w:rsidR="00C410DD" w:rsidTr="00A801E8">
        <w:trPr>
          <w:cantSplit/>
          <w:trHeight w:val="70"/>
        </w:trPr>
        <w:tc>
          <w:tcPr>
            <w:tcW w:w="287" w:type="pct"/>
            <w:tcBorders>
              <w:bottom w:val="single" w:sz="4" w:space="0" w:color="auto"/>
            </w:tcBorders>
          </w:tcPr>
          <w:p w:rsidR="00561B74" w:rsidRPr="008F1720" w:rsidRDefault="00561B74" w:rsidP="00561B74">
            <w:r>
              <w:lastRenderedPageBreak/>
              <w:t>20</w:t>
            </w:r>
          </w:p>
        </w:tc>
        <w:tc>
          <w:tcPr>
            <w:tcW w:w="907" w:type="pct"/>
            <w:tcBorders>
              <w:bottom w:val="single" w:sz="4" w:space="0" w:color="auto"/>
            </w:tcBorders>
          </w:tcPr>
          <w:p w:rsidR="00561B74" w:rsidRDefault="00561B74" w:rsidP="00561B74">
            <w:pPr>
              <w:pStyle w:val="c18"/>
              <w:spacing w:before="0" w:beforeAutospacing="0" w:after="0" w:afterAutospacing="0" w:line="270" w:lineRule="atLeast"/>
              <w:ind w:right="14"/>
              <w:jc w:val="both"/>
              <w:rPr>
                <w:b/>
              </w:rPr>
            </w:pPr>
            <w:r>
              <w:t>А.С. Грин. «Окно в лесу».</w:t>
            </w:r>
          </w:p>
        </w:tc>
        <w:tc>
          <w:tcPr>
            <w:tcW w:w="280" w:type="pct"/>
            <w:tcBorders>
              <w:bottom w:val="single" w:sz="4" w:space="0" w:color="auto"/>
            </w:tcBorders>
          </w:tcPr>
          <w:p w:rsidR="00561B74" w:rsidRPr="004C706F" w:rsidRDefault="00DA75B8" w:rsidP="00561B74">
            <w:pPr>
              <w:pStyle w:val="a3"/>
              <w:ind w:left="1"/>
              <w:rPr>
                <w:rFonts w:eastAsiaTheme="minorEastAsia"/>
              </w:rPr>
            </w:pPr>
            <w:r>
              <w:rPr>
                <w:rFonts w:eastAsiaTheme="minorEastAsia"/>
              </w:rPr>
              <w:t>1</w:t>
            </w:r>
          </w:p>
        </w:tc>
        <w:tc>
          <w:tcPr>
            <w:tcW w:w="1086" w:type="pct"/>
            <w:tcBorders>
              <w:bottom w:val="single" w:sz="4" w:space="0" w:color="auto"/>
            </w:tcBorders>
          </w:tcPr>
          <w:p w:rsidR="00DA75B8" w:rsidRDefault="00DA75B8" w:rsidP="00DA75B8">
            <w:pPr>
              <w:rPr>
                <w:rFonts w:eastAsiaTheme="minorEastAsia"/>
              </w:rPr>
            </w:pPr>
            <w:r>
              <w:rPr>
                <w:rFonts w:eastAsiaTheme="minorEastAsia"/>
              </w:rPr>
              <w:t xml:space="preserve">1.Прослушивание «Лунной сонаты» </w:t>
            </w:r>
            <w:proofErr w:type="spellStart"/>
            <w:r>
              <w:rPr>
                <w:rFonts w:eastAsiaTheme="minorEastAsia"/>
              </w:rPr>
              <w:t>Л.Бетховена</w:t>
            </w:r>
            <w:proofErr w:type="spellEnd"/>
          </w:p>
          <w:p w:rsidR="00DA75B8" w:rsidRDefault="00DA75B8" w:rsidP="00DA75B8">
            <w:pPr>
              <w:rPr>
                <w:rFonts w:eastAsiaTheme="minorEastAsia"/>
              </w:rPr>
            </w:pPr>
            <w:r>
              <w:rPr>
                <w:rFonts w:eastAsiaTheme="minorEastAsia"/>
              </w:rPr>
              <w:t>2.Словесное рисование.</w:t>
            </w:r>
          </w:p>
          <w:p w:rsidR="00DA75B8" w:rsidRDefault="00DA75B8" w:rsidP="00DA75B8">
            <w:pPr>
              <w:rPr>
                <w:rFonts w:eastAsiaTheme="minorEastAsia"/>
              </w:rPr>
            </w:pPr>
            <w:r>
              <w:rPr>
                <w:rFonts w:eastAsiaTheme="minorEastAsia"/>
              </w:rPr>
              <w:t>3.Работа со словарем Ожегова</w:t>
            </w:r>
          </w:p>
          <w:p w:rsidR="00DA75B8" w:rsidRDefault="00DA75B8" w:rsidP="00DA75B8">
            <w:pPr>
              <w:rPr>
                <w:rFonts w:eastAsiaTheme="minorEastAsia"/>
              </w:rPr>
            </w:pPr>
            <w:r>
              <w:rPr>
                <w:rFonts w:eastAsiaTheme="minorEastAsia"/>
              </w:rPr>
              <w:t>4.Комплексный анализ текста</w:t>
            </w:r>
          </w:p>
          <w:p w:rsidR="00DA75B8" w:rsidRPr="00DA75B8" w:rsidRDefault="00DA75B8" w:rsidP="00DA75B8">
            <w:pPr>
              <w:rPr>
                <w:rFonts w:eastAsiaTheme="minorEastAsia"/>
              </w:rPr>
            </w:pPr>
            <w:r>
              <w:rPr>
                <w:rFonts w:eastAsiaTheme="minorEastAsia"/>
              </w:rPr>
              <w:t>5.Обсуждение проблемного вопроса,</w:t>
            </w:r>
          </w:p>
        </w:tc>
        <w:tc>
          <w:tcPr>
            <w:tcW w:w="1424" w:type="pct"/>
            <w:tcBorders>
              <w:bottom w:val="single" w:sz="4" w:space="0" w:color="auto"/>
            </w:tcBorders>
          </w:tcPr>
          <w:p w:rsidR="00DA75B8" w:rsidRPr="00DA75B8" w:rsidRDefault="00DA75B8" w:rsidP="00DA75B8">
            <w:pPr>
              <w:pStyle w:val="a3"/>
              <w:ind w:left="0" w:right="-1"/>
            </w:pPr>
            <w:r w:rsidRPr="00DA75B8">
              <w:t>Созда</w:t>
            </w:r>
            <w:r>
              <w:t xml:space="preserve">ние </w:t>
            </w:r>
            <w:r w:rsidRPr="00DA75B8">
              <w:t>условия для формирования интереса к чтению произведений Александра Грина, для пробуждения дара воображения, для рождения вопросов о смысле жизни и роли мечты в становлении человека.</w:t>
            </w:r>
            <w:r w:rsidRPr="00DA75B8">
              <w:rPr>
                <w:b/>
              </w:rPr>
              <w:t xml:space="preserve">  </w:t>
            </w:r>
          </w:p>
          <w:p w:rsidR="00561B74" w:rsidRPr="004C706F" w:rsidRDefault="00561B74" w:rsidP="00561B74">
            <w:pPr>
              <w:pStyle w:val="a3"/>
              <w:ind w:left="1"/>
              <w:rPr>
                <w:rFonts w:eastAsiaTheme="minorEastAsia"/>
              </w:rPr>
            </w:pPr>
          </w:p>
        </w:tc>
        <w:tc>
          <w:tcPr>
            <w:tcW w:w="1016" w:type="pct"/>
            <w:tcBorders>
              <w:bottom w:val="single" w:sz="4" w:space="0" w:color="auto"/>
            </w:tcBorders>
          </w:tcPr>
          <w:p w:rsidR="00561B74" w:rsidRDefault="00DA75B8" w:rsidP="00561B74">
            <w:r>
              <w:t>Романтизм</w:t>
            </w:r>
          </w:p>
          <w:p w:rsidR="00DA75B8" w:rsidRPr="008F1720" w:rsidRDefault="00DA75B8" w:rsidP="00561B74">
            <w:r>
              <w:t>Романтическое начало</w:t>
            </w:r>
          </w:p>
        </w:tc>
      </w:tr>
      <w:tr w:rsidR="00C410DD" w:rsidTr="00A801E8">
        <w:trPr>
          <w:cantSplit/>
          <w:trHeight w:val="70"/>
        </w:trPr>
        <w:tc>
          <w:tcPr>
            <w:tcW w:w="287" w:type="pct"/>
          </w:tcPr>
          <w:p w:rsidR="00561B74" w:rsidRPr="008F1720" w:rsidRDefault="00561B74" w:rsidP="00561B74">
            <w:r>
              <w:t>21</w:t>
            </w:r>
          </w:p>
        </w:tc>
        <w:tc>
          <w:tcPr>
            <w:tcW w:w="907" w:type="pct"/>
          </w:tcPr>
          <w:p w:rsidR="00561B74" w:rsidRDefault="00561B74" w:rsidP="00561B74">
            <w:pPr>
              <w:tabs>
                <w:tab w:val="left" w:pos="4500"/>
                <w:tab w:val="left" w:pos="7230"/>
              </w:tabs>
              <w:jc w:val="both"/>
              <w:rPr>
                <w:b/>
              </w:rPr>
            </w:pPr>
            <w:r>
              <w:rPr>
                <w:rStyle w:val="c1"/>
                <w:bCs/>
                <w:color w:val="000000"/>
              </w:rPr>
              <w:t>А.П. Платонов. «Корова».</w:t>
            </w:r>
          </w:p>
        </w:tc>
        <w:tc>
          <w:tcPr>
            <w:tcW w:w="280" w:type="pct"/>
          </w:tcPr>
          <w:p w:rsidR="00561B74" w:rsidRPr="004C706F" w:rsidRDefault="00DA75B8" w:rsidP="00561B74">
            <w:pPr>
              <w:pStyle w:val="a3"/>
              <w:ind w:left="1"/>
              <w:rPr>
                <w:rFonts w:eastAsiaTheme="minorEastAsia"/>
              </w:rPr>
            </w:pPr>
            <w:r>
              <w:rPr>
                <w:rFonts w:eastAsiaTheme="minorEastAsia"/>
              </w:rPr>
              <w:t>1</w:t>
            </w:r>
          </w:p>
        </w:tc>
        <w:tc>
          <w:tcPr>
            <w:tcW w:w="1086" w:type="pct"/>
          </w:tcPr>
          <w:p w:rsidR="00561B74" w:rsidRPr="004C706F" w:rsidRDefault="00DA75B8" w:rsidP="00561B74">
            <w:pPr>
              <w:pStyle w:val="a3"/>
              <w:ind w:left="1"/>
              <w:rPr>
                <w:rFonts w:eastAsiaTheme="minorEastAsia"/>
              </w:rPr>
            </w:pPr>
            <w:r>
              <w:rPr>
                <w:rFonts w:eastAsiaTheme="minorEastAsia"/>
              </w:rPr>
              <w:t>Литературная мастерская</w:t>
            </w:r>
          </w:p>
        </w:tc>
        <w:tc>
          <w:tcPr>
            <w:tcW w:w="1424" w:type="pct"/>
          </w:tcPr>
          <w:p w:rsidR="00DA75B8" w:rsidRPr="00DA75B8" w:rsidRDefault="00DA75B8" w:rsidP="00DA75B8">
            <w:pPr>
              <w:jc w:val="both"/>
            </w:pPr>
            <w:r w:rsidRPr="00DA75B8">
              <w:t xml:space="preserve">Ознакомление </w:t>
            </w:r>
            <w:r w:rsidRPr="00DA75B8">
              <w:t>с текстом рассказа «Корова», с его основными проблемами; обсу</w:t>
            </w:r>
            <w:r w:rsidRPr="00DA75B8">
              <w:t>ждение</w:t>
            </w:r>
            <w:r w:rsidRPr="00DA75B8">
              <w:t xml:space="preserve"> проблем</w:t>
            </w:r>
            <w:r w:rsidRPr="00DA75B8">
              <w:t>ы</w:t>
            </w:r>
            <w:r w:rsidRPr="00DA75B8">
              <w:t xml:space="preserve"> человека и окружающего мира;</w:t>
            </w:r>
            <w:r w:rsidRPr="00DA75B8">
              <w:t xml:space="preserve"> </w:t>
            </w:r>
            <w:proofErr w:type="gramStart"/>
            <w:r w:rsidRPr="00DA75B8">
              <w:t xml:space="preserve">пробуждение </w:t>
            </w:r>
            <w:r w:rsidRPr="00DA75B8">
              <w:t xml:space="preserve"> сострадани</w:t>
            </w:r>
            <w:r w:rsidRPr="00DA75B8">
              <w:t>я</w:t>
            </w:r>
            <w:proofErr w:type="gramEnd"/>
            <w:r w:rsidRPr="00DA75B8">
              <w:t xml:space="preserve"> и люб</w:t>
            </w:r>
            <w:r w:rsidRPr="00DA75B8">
              <w:t xml:space="preserve">ви </w:t>
            </w:r>
            <w:r w:rsidRPr="00DA75B8">
              <w:t xml:space="preserve"> ко всему живому. </w:t>
            </w:r>
            <w:r w:rsidRPr="00DA75B8">
              <w:tab/>
            </w:r>
          </w:p>
          <w:p w:rsidR="00561B74" w:rsidRPr="00BE15C1" w:rsidRDefault="00561B74" w:rsidP="00561B74">
            <w:pPr>
              <w:pStyle w:val="a3"/>
              <w:ind w:left="1"/>
              <w:rPr>
                <w:rFonts w:eastAsiaTheme="minorEastAsia"/>
              </w:rPr>
            </w:pPr>
          </w:p>
        </w:tc>
        <w:tc>
          <w:tcPr>
            <w:tcW w:w="1016" w:type="pct"/>
          </w:tcPr>
          <w:p w:rsidR="00561B74" w:rsidRDefault="00DA75B8" w:rsidP="00561B74">
            <w:r>
              <w:t>Милосердие</w:t>
            </w:r>
          </w:p>
          <w:p w:rsidR="00DA75B8" w:rsidRPr="008F1720" w:rsidRDefault="00F34B6E" w:rsidP="00561B74">
            <w:r>
              <w:t>Сострадание</w:t>
            </w:r>
          </w:p>
        </w:tc>
      </w:tr>
      <w:tr w:rsidR="00C410DD" w:rsidTr="00A801E8">
        <w:trPr>
          <w:cantSplit/>
          <w:trHeight w:val="70"/>
        </w:trPr>
        <w:tc>
          <w:tcPr>
            <w:tcW w:w="287" w:type="pct"/>
          </w:tcPr>
          <w:p w:rsidR="00561B74" w:rsidRDefault="00561B74" w:rsidP="00561B74">
            <w:r>
              <w:t>22</w:t>
            </w:r>
          </w:p>
          <w:p w:rsidR="00561B74" w:rsidRPr="008F1720" w:rsidRDefault="00561B74" w:rsidP="00561B74">
            <w:r>
              <w:t>23</w:t>
            </w:r>
          </w:p>
        </w:tc>
        <w:tc>
          <w:tcPr>
            <w:tcW w:w="907" w:type="pct"/>
          </w:tcPr>
          <w:p w:rsidR="00561B74" w:rsidRDefault="00F34B6E" w:rsidP="00561B74">
            <w:pPr>
              <w:tabs>
                <w:tab w:val="left" w:pos="4500"/>
                <w:tab w:val="left" w:pos="7230"/>
              </w:tabs>
              <w:jc w:val="both"/>
              <w:rPr>
                <w:rStyle w:val="c1"/>
                <w:bCs/>
                <w:color w:val="000000"/>
              </w:rPr>
            </w:pPr>
            <w:r>
              <w:rPr>
                <w:rStyle w:val="c1"/>
                <w:bCs/>
                <w:color w:val="000000"/>
                <w:szCs w:val="28"/>
              </w:rPr>
              <w:t>Валентина Осеева</w:t>
            </w:r>
            <w:r w:rsidR="00561B74">
              <w:rPr>
                <w:rStyle w:val="c1"/>
                <w:bCs/>
                <w:color w:val="000000"/>
                <w:szCs w:val="28"/>
              </w:rPr>
              <w:t>. «</w:t>
            </w:r>
            <w:proofErr w:type="spellStart"/>
            <w:r w:rsidR="00561B74">
              <w:rPr>
                <w:rStyle w:val="c1"/>
                <w:bCs/>
                <w:color w:val="000000"/>
                <w:szCs w:val="28"/>
              </w:rPr>
              <w:t>Васёк</w:t>
            </w:r>
            <w:proofErr w:type="spellEnd"/>
            <w:r w:rsidR="00561B74">
              <w:rPr>
                <w:rStyle w:val="c1"/>
                <w:bCs/>
                <w:color w:val="000000"/>
                <w:szCs w:val="28"/>
              </w:rPr>
              <w:t xml:space="preserve"> Трубачёв и его товарищи».</w:t>
            </w:r>
          </w:p>
        </w:tc>
        <w:tc>
          <w:tcPr>
            <w:tcW w:w="280" w:type="pct"/>
          </w:tcPr>
          <w:p w:rsidR="00561B74" w:rsidRPr="004C706F" w:rsidRDefault="00F34B6E" w:rsidP="00561B74">
            <w:pPr>
              <w:pStyle w:val="a3"/>
              <w:ind w:left="1"/>
              <w:rPr>
                <w:rFonts w:eastAsiaTheme="minorEastAsia"/>
              </w:rPr>
            </w:pPr>
            <w:r>
              <w:rPr>
                <w:rFonts w:eastAsiaTheme="minorEastAsia"/>
              </w:rPr>
              <w:t>2</w:t>
            </w:r>
          </w:p>
        </w:tc>
        <w:tc>
          <w:tcPr>
            <w:tcW w:w="1086" w:type="pct"/>
          </w:tcPr>
          <w:p w:rsidR="00561B74" w:rsidRDefault="00F34B6E" w:rsidP="00561B74">
            <w:pPr>
              <w:pStyle w:val="a3"/>
              <w:ind w:left="1"/>
              <w:rPr>
                <w:rFonts w:eastAsiaTheme="minorEastAsia"/>
              </w:rPr>
            </w:pPr>
            <w:r>
              <w:rPr>
                <w:rFonts w:eastAsiaTheme="minorEastAsia"/>
              </w:rPr>
              <w:t>1.Создание кластера «Познай мир»</w:t>
            </w:r>
          </w:p>
          <w:p w:rsidR="00F34B6E" w:rsidRDefault="00F34B6E" w:rsidP="00561B74">
            <w:pPr>
              <w:pStyle w:val="a3"/>
              <w:ind w:left="1"/>
              <w:rPr>
                <w:rFonts w:eastAsiaTheme="minorEastAsia"/>
              </w:rPr>
            </w:pPr>
            <w:r>
              <w:rPr>
                <w:rFonts w:eastAsiaTheme="minorEastAsia"/>
              </w:rPr>
              <w:t>2. Комментированное чтение отрывков повести</w:t>
            </w:r>
          </w:p>
          <w:p w:rsidR="00F34B6E" w:rsidRDefault="00F34B6E" w:rsidP="00561B74">
            <w:pPr>
              <w:pStyle w:val="a3"/>
              <w:ind w:left="1"/>
              <w:rPr>
                <w:rFonts w:eastAsiaTheme="minorEastAsia"/>
              </w:rPr>
            </w:pPr>
            <w:r>
              <w:rPr>
                <w:rFonts w:eastAsiaTheme="minorEastAsia"/>
              </w:rPr>
              <w:t>3.Просмор художественного фильма</w:t>
            </w:r>
          </w:p>
          <w:p w:rsidR="00F34B6E" w:rsidRPr="004C706F" w:rsidRDefault="00F34B6E" w:rsidP="00561B74">
            <w:pPr>
              <w:pStyle w:val="a3"/>
              <w:ind w:left="1"/>
              <w:rPr>
                <w:rFonts w:eastAsiaTheme="minorEastAsia"/>
              </w:rPr>
            </w:pPr>
            <w:r>
              <w:rPr>
                <w:rFonts w:eastAsiaTheme="minorEastAsia"/>
              </w:rPr>
              <w:t>4. Мозговой штурм</w:t>
            </w:r>
          </w:p>
        </w:tc>
        <w:tc>
          <w:tcPr>
            <w:tcW w:w="1424" w:type="pct"/>
          </w:tcPr>
          <w:p w:rsidR="00F34B6E" w:rsidRDefault="00F34B6E" w:rsidP="00F34B6E">
            <w:pPr>
              <w:shd w:val="clear" w:color="auto" w:fill="FFFFFF"/>
              <w:rPr>
                <w:rFonts w:ascii="Arial" w:hAnsi="Arial" w:cs="Arial"/>
                <w:color w:val="181818"/>
                <w:sz w:val="21"/>
                <w:szCs w:val="21"/>
              </w:rPr>
            </w:pPr>
            <w:r>
              <w:rPr>
                <w:color w:val="181818"/>
              </w:rPr>
              <w:t> </w:t>
            </w:r>
            <w:r>
              <w:rPr>
                <w:color w:val="181818"/>
              </w:rPr>
              <w:t>Ознакомление с текстом</w:t>
            </w:r>
            <w:r>
              <w:rPr>
                <w:color w:val="181818"/>
              </w:rPr>
              <w:t xml:space="preserve"> </w:t>
            </w:r>
            <w:r>
              <w:rPr>
                <w:color w:val="181818"/>
              </w:rPr>
              <w:t>(</w:t>
            </w:r>
            <w:r>
              <w:rPr>
                <w:color w:val="181818"/>
              </w:rPr>
              <w:t>отрывк</w:t>
            </w:r>
            <w:r>
              <w:rPr>
                <w:color w:val="181818"/>
              </w:rPr>
              <w:t>и</w:t>
            </w:r>
            <w:r>
              <w:rPr>
                <w:color w:val="181818"/>
              </w:rPr>
              <w:t xml:space="preserve"> из </w:t>
            </w:r>
            <w:proofErr w:type="gramStart"/>
            <w:r>
              <w:rPr>
                <w:color w:val="181818"/>
              </w:rPr>
              <w:t>повести  В.</w:t>
            </w:r>
            <w:proofErr w:type="gramEnd"/>
            <w:r>
              <w:rPr>
                <w:color w:val="181818"/>
              </w:rPr>
              <w:t xml:space="preserve"> Осеевой «Васек Трубачев и его товарищи»</w:t>
            </w:r>
            <w:r>
              <w:rPr>
                <w:color w:val="181818"/>
              </w:rPr>
              <w:t>)</w:t>
            </w:r>
            <w:r>
              <w:rPr>
                <w:color w:val="181818"/>
              </w:rPr>
              <w:t>,</w:t>
            </w:r>
          </w:p>
          <w:p w:rsidR="00561B74" w:rsidRPr="008F1720" w:rsidRDefault="00561B74" w:rsidP="00F34B6E">
            <w:pPr>
              <w:shd w:val="clear" w:color="auto" w:fill="FFFFFF"/>
            </w:pPr>
          </w:p>
        </w:tc>
        <w:tc>
          <w:tcPr>
            <w:tcW w:w="1016" w:type="pct"/>
          </w:tcPr>
          <w:p w:rsidR="00561B74" w:rsidRPr="008F1720" w:rsidRDefault="00F34B6E" w:rsidP="00561B74">
            <w:r>
              <w:t>Гуманизм</w:t>
            </w:r>
          </w:p>
        </w:tc>
      </w:tr>
      <w:tr w:rsidR="00C410DD" w:rsidTr="00A801E8">
        <w:trPr>
          <w:cantSplit/>
          <w:trHeight w:val="70"/>
        </w:trPr>
        <w:tc>
          <w:tcPr>
            <w:tcW w:w="287" w:type="pct"/>
          </w:tcPr>
          <w:p w:rsidR="00561B74" w:rsidRDefault="00561B74" w:rsidP="00561B74">
            <w:r>
              <w:t>24</w:t>
            </w:r>
          </w:p>
          <w:p w:rsidR="00F34B6E" w:rsidRPr="008F1720" w:rsidRDefault="00F34B6E" w:rsidP="00561B74">
            <w:r>
              <w:t>25</w:t>
            </w:r>
          </w:p>
        </w:tc>
        <w:tc>
          <w:tcPr>
            <w:tcW w:w="907" w:type="pct"/>
          </w:tcPr>
          <w:p w:rsidR="00561B74" w:rsidRDefault="00561B74" w:rsidP="00561B74">
            <w:pPr>
              <w:tabs>
                <w:tab w:val="left" w:pos="4500"/>
                <w:tab w:val="left" w:pos="7230"/>
              </w:tabs>
              <w:jc w:val="both"/>
              <w:rPr>
                <w:rStyle w:val="c1"/>
                <w:bCs/>
                <w:color w:val="000000"/>
              </w:rPr>
            </w:pPr>
            <w:r>
              <w:rPr>
                <w:rStyle w:val="c1"/>
                <w:bCs/>
                <w:color w:val="000000"/>
              </w:rPr>
              <w:t>Л. Пантелеев. Г. Белых. «Республика ШКИД».</w:t>
            </w:r>
          </w:p>
        </w:tc>
        <w:tc>
          <w:tcPr>
            <w:tcW w:w="280" w:type="pct"/>
          </w:tcPr>
          <w:p w:rsidR="00561B74" w:rsidRPr="004C706F" w:rsidRDefault="00F34B6E" w:rsidP="00561B74">
            <w:pPr>
              <w:pStyle w:val="a3"/>
              <w:ind w:left="1"/>
              <w:rPr>
                <w:rFonts w:eastAsiaTheme="minorEastAsia"/>
              </w:rPr>
            </w:pPr>
            <w:r>
              <w:rPr>
                <w:rFonts w:eastAsiaTheme="minorEastAsia"/>
              </w:rPr>
              <w:t>2</w:t>
            </w:r>
          </w:p>
        </w:tc>
        <w:tc>
          <w:tcPr>
            <w:tcW w:w="1086" w:type="pct"/>
          </w:tcPr>
          <w:p w:rsidR="00363FBB" w:rsidRDefault="00363FBB" w:rsidP="00363FBB">
            <w:pPr>
              <w:pStyle w:val="a3"/>
              <w:ind w:left="1"/>
              <w:rPr>
                <w:rFonts w:eastAsiaTheme="minorEastAsia"/>
              </w:rPr>
            </w:pPr>
            <w:r>
              <w:rPr>
                <w:rFonts w:eastAsiaTheme="minorEastAsia"/>
              </w:rPr>
              <w:t>1</w:t>
            </w:r>
            <w:r>
              <w:rPr>
                <w:rFonts w:eastAsiaTheme="minorEastAsia"/>
              </w:rPr>
              <w:t>. Комментированное чтение отрывков повести</w:t>
            </w:r>
          </w:p>
          <w:p w:rsidR="00363FBB" w:rsidRDefault="00363FBB" w:rsidP="00363FBB">
            <w:pPr>
              <w:pStyle w:val="a3"/>
              <w:ind w:left="1"/>
              <w:rPr>
                <w:rFonts w:eastAsiaTheme="minorEastAsia"/>
              </w:rPr>
            </w:pPr>
            <w:r>
              <w:rPr>
                <w:rFonts w:eastAsiaTheme="minorEastAsia"/>
              </w:rPr>
              <w:t>2</w:t>
            </w:r>
            <w:r>
              <w:rPr>
                <w:rFonts w:eastAsiaTheme="minorEastAsia"/>
              </w:rPr>
              <w:t>.Просмор художественного фильма</w:t>
            </w:r>
          </w:p>
          <w:p w:rsidR="00561B74" w:rsidRDefault="00363FBB" w:rsidP="00363FBB">
            <w:pPr>
              <w:pStyle w:val="a3"/>
              <w:ind w:left="1"/>
              <w:rPr>
                <w:rFonts w:eastAsiaTheme="minorEastAsia"/>
              </w:rPr>
            </w:pPr>
            <w:r>
              <w:rPr>
                <w:rFonts w:eastAsiaTheme="minorEastAsia"/>
              </w:rPr>
              <w:t>3</w:t>
            </w:r>
            <w:r>
              <w:rPr>
                <w:rFonts w:eastAsiaTheme="minorEastAsia"/>
              </w:rPr>
              <w:t>. Мозговой штурм</w:t>
            </w:r>
          </w:p>
          <w:p w:rsidR="00363FBB" w:rsidRPr="004C706F" w:rsidRDefault="00363FBB" w:rsidP="00363FBB">
            <w:pPr>
              <w:pStyle w:val="a3"/>
              <w:ind w:left="1"/>
              <w:rPr>
                <w:rFonts w:eastAsiaTheme="minorEastAsia"/>
              </w:rPr>
            </w:pPr>
            <w:r>
              <w:rPr>
                <w:rFonts w:eastAsiaTheme="minorEastAsia"/>
              </w:rPr>
              <w:t xml:space="preserve">4. </w:t>
            </w:r>
            <w:r>
              <w:rPr>
                <w:rFonts w:eastAsiaTheme="minorEastAsia"/>
              </w:rPr>
              <w:t>Создание кластера</w:t>
            </w:r>
          </w:p>
        </w:tc>
        <w:tc>
          <w:tcPr>
            <w:tcW w:w="1424" w:type="pct"/>
          </w:tcPr>
          <w:p w:rsidR="00561B74" w:rsidRPr="008F1720" w:rsidRDefault="00363FBB" w:rsidP="00363FBB">
            <w:pPr>
              <w:ind w:left="1"/>
              <w:jc w:val="both"/>
            </w:pPr>
            <w:r>
              <w:t>Ознакомление</w:t>
            </w:r>
            <w:r w:rsidR="00F34B6E">
              <w:t xml:space="preserve"> учащихся с именами Г. Белых и Л. Пантелеева, в процессе анализа избранных глав повести «Республика ШКИД»</w:t>
            </w:r>
            <w:r>
              <w:t xml:space="preserve">, </w:t>
            </w:r>
            <w:r w:rsidR="00F34B6E">
              <w:t>художественное своеобразие стиля произведения.</w:t>
            </w:r>
          </w:p>
        </w:tc>
        <w:tc>
          <w:tcPr>
            <w:tcW w:w="1016" w:type="pct"/>
          </w:tcPr>
          <w:p w:rsidR="00561B74" w:rsidRPr="008F1720" w:rsidRDefault="00363FBB" w:rsidP="00363FBB">
            <w:pPr>
              <w:jc w:val="both"/>
            </w:pPr>
            <w:r>
              <w:t>Художественное своеобразие стиля писателя</w:t>
            </w:r>
          </w:p>
        </w:tc>
      </w:tr>
      <w:tr w:rsidR="00C410DD" w:rsidTr="00A801E8">
        <w:trPr>
          <w:cantSplit/>
          <w:trHeight w:val="70"/>
        </w:trPr>
        <w:tc>
          <w:tcPr>
            <w:tcW w:w="287" w:type="pct"/>
          </w:tcPr>
          <w:p w:rsidR="00561B74" w:rsidRPr="008F1720" w:rsidRDefault="00561B74" w:rsidP="00561B74">
            <w:r>
              <w:lastRenderedPageBreak/>
              <w:t>26</w:t>
            </w:r>
          </w:p>
        </w:tc>
        <w:tc>
          <w:tcPr>
            <w:tcW w:w="907" w:type="pct"/>
          </w:tcPr>
          <w:p w:rsidR="00561B74" w:rsidRDefault="00561B74" w:rsidP="00561B74">
            <w:pPr>
              <w:tabs>
                <w:tab w:val="left" w:pos="4500"/>
                <w:tab w:val="left" w:pos="7230"/>
              </w:tabs>
              <w:jc w:val="both"/>
              <w:rPr>
                <w:b/>
              </w:rPr>
            </w:pPr>
            <w:r>
              <w:rPr>
                <w:rFonts w:eastAsia="TimesNewRomanPSMT"/>
                <w:color w:val="000000"/>
              </w:rPr>
              <w:t xml:space="preserve">В.А. Сухомлинский «Легенда о материнской любви». </w:t>
            </w:r>
          </w:p>
        </w:tc>
        <w:tc>
          <w:tcPr>
            <w:tcW w:w="280" w:type="pct"/>
          </w:tcPr>
          <w:p w:rsidR="00561B74" w:rsidRPr="004C706F" w:rsidRDefault="00F31390" w:rsidP="00561B74">
            <w:pPr>
              <w:pStyle w:val="a3"/>
              <w:ind w:left="1"/>
              <w:rPr>
                <w:rFonts w:eastAsiaTheme="minorEastAsia"/>
              </w:rPr>
            </w:pPr>
            <w:r>
              <w:rPr>
                <w:rFonts w:eastAsiaTheme="minorEastAsia"/>
              </w:rPr>
              <w:t>1</w:t>
            </w:r>
          </w:p>
        </w:tc>
        <w:tc>
          <w:tcPr>
            <w:tcW w:w="1086" w:type="pct"/>
          </w:tcPr>
          <w:p w:rsidR="00F31390" w:rsidRDefault="00F31390" w:rsidP="00F31390">
            <w:pPr>
              <w:pStyle w:val="a3"/>
              <w:ind w:left="1"/>
              <w:jc w:val="both"/>
              <w:rPr>
                <w:rFonts w:eastAsiaTheme="minorEastAsia"/>
              </w:rPr>
            </w:pPr>
            <w:r>
              <w:rPr>
                <w:rFonts w:eastAsiaTheme="minorEastAsia"/>
              </w:rPr>
              <w:t>1</w:t>
            </w:r>
            <w:r w:rsidRPr="00FB0D1A">
              <w:rPr>
                <w:rFonts w:eastAsiaTheme="minorEastAsia"/>
              </w:rPr>
              <w:t>.Аналитическая беседа по прочитанн</w:t>
            </w:r>
            <w:r>
              <w:rPr>
                <w:rFonts w:eastAsiaTheme="minorEastAsia"/>
              </w:rPr>
              <w:t>ому</w:t>
            </w:r>
            <w:r w:rsidRPr="00FB0D1A">
              <w:rPr>
                <w:rFonts w:eastAsiaTheme="minorEastAsia"/>
              </w:rPr>
              <w:t xml:space="preserve"> произведени</w:t>
            </w:r>
            <w:r>
              <w:rPr>
                <w:rFonts w:eastAsiaTheme="minorEastAsia"/>
              </w:rPr>
              <w:t>ю.</w:t>
            </w:r>
          </w:p>
          <w:p w:rsidR="00F31390" w:rsidRDefault="00F31390" w:rsidP="00F31390">
            <w:pPr>
              <w:pStyle w:val="a3"/>
              <w:ind w:left="1"/>
              <w:jc w:val="both"/>
              <w:rPr>
                <w:rFonts w:eastAsiaTheme="minorEastAsia"/>
              </w:rPr>
            </w:pPr>
            <w:r>
              <w:rPr>
                <w:rFonts w:eastAsiaTheme="minorEastAsia"/>
              </w:rPr>
              <w:t>2.Опыт медленного чтения.</w:t>
            </w:r>
          </w:p>
          <w:p w:rsidR="00F31390" w:rsidRDefault="00F31390" w:rsidP="00F31390">
            <w:pPr>
              <w:pStyle w:val="a3"/>
              <w:ind w:left="1"/>
              <w:rPr>
                <w:rFonts w:eastAsiaTheme="minorEastAsia"/>
              </w:rPr>
            </w:pPr>
            <w:r>
              <w:rPr>
                <w:rFonts w:eastAsiaTheme="minorEastAsia"/>
              </w:rPr>
              <w:t>3.Обсуждение смысла названия произведения</w:t>
            </w:r>
          </w:p>
          <w:p w:rsidR="00F31390" w:rsidRPr="00F31390" w:rsidRDefault="00F31390" w:rsidP="00F31390">
            <w:pPr>
              <w:pStyle w:val="a3"/>
              <w:ind w:left="1"/>
              <w:rPr>
                <w:rStyle w:val="c1"/>
                <w:color w:val="000000"/>
                <w:shd w:val="clear" w:color="auto" w:fill="FFFFFF"/>
              </w:rPr>
            </w:pPr>
            <w:r w:rsidRPr="00F31390">
              <w:rPr>
                <w:rStyle w:val="c1"/>
                <w:color w:val="000000"/>
                <w:shd w:val="clear" w:color="auto" w:fill="FFFFFF"/>
              </w:rPr>
              <w:t>4.</w:t>
            </w:r>
            <w:r>
              <w:rPr>
                <w:rStyle w:val="c1"/>
                <w:color w:val="000000"/>
                <w:shd w:val="clear" w:color="auto" w:fill="FFFFFF"/>
              </w:rPr>
              <w:t xml:space="preserve">Творческое задание: </w:t>
            </w:r>
          </w:p>
          <w:p w:rsidR="00561B74" w:rsidRPr="004C706F" w:rsidRDefault="00F31390" w:rsidP="00561B74">
            <w:pPr>
              <w:pStyle w:val="a3"/>
              <w:ind w:left="1"/>
              <w:rPr>
                <w:rFonts w:eastAsiaTheme="minorEastAsia"/>
              </w:rPr>
            </w:pPr>
            <w:r w:rsidRPr="00F31390">
              <w:rPr>
                <w:rStyle w:val="c1"/>
                <w:color w:val="000000"/>
                <w:shd w:val="clear" w:color="auto" w:fill="FFFFFF"/>
              </w:rPr>
              <w:t>написани</w:t>
            </w:r>
            <w:r>
              <w:rPr>
                <w:rStyle w:val="c1"/>
                <w:color w:val="000000"/>
                <w:shd w:val="clear" w:color="auto" w:fill="FFFFFF"/>
              </w:rPr>
              <w:t>е</w:t>
            </w:r>
            <w:r w:rsidRPr="00F31390">
              <w:rPr>
                <w:rStyle w:val="c1"/>
                <w:color w:val="000000"/>
                <w:shd w:val="clear" w:color="auto" w:fill="FFFFFF"/>
              </w:rPr>
              <w:t xml:space="preserve"> сочинения-рассуждения на морально-этическую тему</w:t>
            </w:r>
          </w:p>
        </w:tc>
        <w:tc>
          <w:tcPr>
            <w:tcW w:w="1424" w:type="pct"/>
          </w:tcPr>
          <w:p w:rsidR="00F31390" w:rsidRPr="00DA75B8" w:rsidRDefault="00F31390" w:rsidP="00F31390">
            <w:pPr>
              <w:pStyle w:val="a3"/>
              <w:ind w:left="0" w:right="-1"/>
            </w:pPr>
            <w:r w:rsidRPr="00DA75B8">
              <w:t>Созда</w:t>
            </w:r>
            <w:r>
              <w:t xml:space="preserve">ние </w:t>
            </w:r>
            <w:r w:rsidRPr="00DA75B8">
              <w:t xml:space="preserve">условия для формирования интереса к чтению произведений </w:t>
            </w:r>
            <w:proofErr w:type="spellStart"/>
            <w:r>
              <w:t>В.А.Сухомлинского</w:t>
            </w:r>
            <w:proofErr w:type="spellEnd"/>
            <w:r w:rsidRPr="00DA75B8">
              <w:t>, для пробуждения дара воображения, для рождения вопросов о смысле жизни и роли мечты в становлении человека.</w:t>
            </w:r>
            <w:r w:rsidRPr="00DA75B8">
              <w:rPr>
                <w:b/>
              </w:rPr>
              <w:t xml:space="preserve">  </w:t>
            </w:r>
          </w:p>
          <w:p w:rsidR="00561B74" w:rsidRPr="008F1720" w:rsidRDefault="00561B74" w:rsidP="00561B74">
            <w:pPr>
              <w:ind w:left="1"/>
            </w:pPr>
          </w:p>
        </w:tc>
        <w:tc>
          <w:tcPr>
            <w:tcW w:w="1016" w:type="pct"/>
          </w:tcPr>
          <w:p w:rsidR="00561B74" w:rsidRDefault="00F31390" w:rsidP="00561B74">
            <w:r>
              <w:t>Гуманизм</w:t>
            </w:r>
          </w:p>
          <w:p w:rsidR="00F31390" w:rsidRDefault="00F31390" w:rsidP="00561B74">
            <w:r>
              <w:t>Милосердие</w:t>
            </w:r>
          </w:p>
          <w:p w:rsidR="00F31390" w:rsidRPr="008F1720" w:rsidRDefault="00F31390" w:rsidP="00561B74">
            <w:proofErr w:type="spellStart"/>
            <w:r>
              <w:t>Состарадание</w:t>
            </w:r>
            <w:proofErr w:type="spellEnd"/>
          </w:p>
        </w:tc>
      </w:tr>
      <w:tr w:rsidR="00C410DD" w:rsidTr="00A801E8">
        <w:trPr>
          <w:cantSplit/>
          <w:trHeight w:val="70"/>
        </w:trPr>
        <w:tc>
          <w:tcPr>
            <w:tcW w:w="287" w:type="pct"/>
          </w:tcPr>
          <w:p w:rsidR="00561B74" w:rsidRDefault="00561B74" w:rsidP="00561B74">
            <w:r>
              <w:t>27</w:t>
            </w:r>
          </w:p>
          <w:p w:rsidR="00561B74" w:rsidRPr="008F1720" w:rsidRDefault="00561B74" w:rsidP="00561B74">
            <w:r>
              <w:t>28</w:t>
            </w:r>
          </w:p>
        </w:tc>
        <w:tc>
          <w:tcPr>
            <w:tcW w:w="907" w:type="pct"/>
          </w:tcPr>
          <w:p w:rsidR="00561B74" w:rsidRDefault="00561B74" w:rsidP="00561B74">
            <w:pPr>
              <w:tabs>
                <w:tab w:val="left" w:pos="4500"/>
                <w:tab w:val="left" w:pos="7230"/>
              </w:tabs>
              <w:jc w:val="both"/>
              <w:rPr>
                <w:rStyle w:val="apple-converted-space"/>
                <w:bCs/>
                <w:color w:val="000000"/>
              </w:rPr>
            </w:pPr>
            <w:r>
              <w:rPr>
                <w:rStyle w:val="c1"/>
                <w:bCs/>
                <w:color w:val="000000"/>
              </w:rPr>
              <w:t>Ю.И. Коваль. Рассказ на выбор.</w:t>
            </w:r>
            <w:r>
              <w:rPr>
                <w:rStyle w:val="apple-converted-space"/>
                <w:bCs/>
                <w:color w:val="000000"/>
              </w:rPr>
              <w:t> </w:t>
            </w:r>
          </w:p>
          <w:p w:rsidR="00561B74" w:rsidRDefault="00561B74" w:rsidP="00561B74">
            <w:pPr>
              <w:tabs>
                <w:tab w:val="left" w:pos="4500"/>
                <w:tab w:val="left" w:pos="7230"/>
              </w:tabs>
              <w:jc w:val="both"/>
              <w:rPr>
                <w:b/>
              </w:rPr>
            </w:pPr>
          </w:p>
        </w:tc>
        <w:tc>
          <w:tcPr>
            <w:tcW w:w="280" w:type="pct"/>
          </w:tcPr>
          <w:p w:rsidR="00561B74" w:rsidRPr="004C706F" w:rsidRDefault="00F31390" w:rsidP="00561B74">
            <w:pPr>
              <w:pStyle w:val="a3"/>
              <w:ind w:left="1"/>
              <w:rPr>
                <w:rFonts w:eastAsiaTheme="minorEastAsia"/>
              </w:rPr>
            </w:pPr>
            <w:r>
              <w:rPr>
                <w:rFonts w:eastAsiaTheme="minorEastAsia"/>
              </w:rPr>
              <w:t>2</w:t>
            </w:r>
          </w:p>
        </w:tc>
        <w:tc>
          <w:tcPr>
            <w:tcW w:w="1086" w:type="pct"/>
          </w:tcPr>
          <w:p w:rsidR="00561B74" w:rsidRDefault="0073303D" w:rsidP="00561B74">
            <w:pPr>
              <w:rPr>
                <w:rFonts w:eastAsiaTheme="minorEastAsia"/>
              </w:rPr>
            </w:pPr>
            <w:r>
              <w:rPr>
                <w:rFonts w:eastAsiaTheme="minorEastAsia"/>
              </w:rPr>
              <w:t>1.Презентация подготовленного рассказа</w:t>
            </w:r>
          </w:p>
          <w:p w:rsidR="0073303D" w:rsidRPr="00BE15C1" w:rsidRDefault="0073303D" w:rsidP="00561B74">
            <w:pPr>
              <w:rPr>
                <w:rFonts w:eastAsiaTheme="minorEastAsia"/>
              </w:rPr>
            </w:pPr>
            <w:r>
              <w:rPr>
                <w:rFonts w:eastAsiaTheme="minorEastAsia"/>
              </w:rPr>
              <w:t>2.Создание проблемной ситуации</w:t>
            </w:r>
          </w:p>
        </w:tc>
        <w:tc>
          <w:tcPr>
            <w:tcW w:w="1424" w:type="pct"/>
          </w:tcPr>
          <w:p w:rsidR="00F31390" w:rsidRPr="00DA75B8" w:rsidRDefault="00F31390" w:rsidP="00F31390">
            <w:pPr>
              <w:pStyle w:val="a3"/>
              <w:ind w:left="0" w:right="-1"/>
            </w:pPr>
            <w:r w:rsidRPr="00DA75B8">
              <w:t>Созда</w:t>
            </w:r>
            <w:r>
              <w:t xml:space="preserve">ние </w:t>
            </w:r>
            <w:r w:rsidRPr="00DA75B8">
              <w:t xml:space="preserve">условия для формирования интереса к чтению произведений </w:t>
            </w:r>
            <w:proofErr w:type="spellStart"/>
            <w:r>
              <w:t>Ю.И.Коваль</w:t>
            </w:r>
            <w:proofErr w:type="spellEnd"/>
            <w:r w:rsidRPr="00DA75B8">
              <w:t>, для пробуждения дара воображения, для рождения вопросов о смысле жизни и роли мечты в становлении человека.</w:t>
            </w:r>
            <w:r w:rsidRPr="00DA75B8">
              <w:rPr>
                <w:b/>
              </w:rPr>
              <w:t xml:space="preserve">  </w:t>
            </w:r>
          </w:p>
          <w:p w:rsidR="00561B74" w:rsidRPr="008F1720" w:rsidRDefault="00561B74" w:rsidP="00561B74">
            <w:pPr>
              <w:ind w:left="1"/>
            </w:pPr>
          </w:p>
        </w:tc>
        <w:tc>
          <w:tcPr>
            <w:tcW w:w="1016" w:type="pct"/>
          </w:tcPr>
          <w:p w:rsidR="00561B74" w:rsidRPr="008F1720" w:rsidRDefault="0073303D" w:rsidP="00561B74">
            <w:r w:rsidRPr="0073303D">
              <w:t>Художественное своеобразие стиля писателя</w:t>
            </w:r>
          </w:p>
        </w:tc>
      </w:tr>
      <w:tr w:rsidR="00C410DD" w:rsidTr="00A801E8">
        <w:trPr>
          <w:cantSplit/>
          <w:trHeight w:val="70"/>
        </w:trPr>
        <w:tc>
          <w:tcPr>
            <w:tcW w:w="287" w:type="pct"/>
          </w:tcPr>
          <w:p w:rsidR="0073303D" w:rsidRPr="008F1720" w:rsidRDefault="0073303D" w:rsidP="0073303D">
            <w:r>
              <w:t>29</w:t>
            </w:r>
          </w:p>
        </w:tc>
        <w:tc>
          <w:tcPr>
            <w:tcW w:w="907" w:type="pct"/>
          </w:tcPr>
          <w:p w:rsidR="0073303D" w:rsidRDefault="0073303D" w:rsidP="0073303D">
            <w:pPr>
              <w:pStyle w:val="c18"/>
              <w:spacing w:before="0" w:beforeAutospacing="0" w:after="0" w:afterAutospacing="0" w:line="270" w:lineRule="atLeast"/>
              <w:jc w:val="both"/>
              <w:rPr>
                <w:b/>
              </w:rPr>
            </w:pPr>
            <w:r>
              <w:t>Ч.Т. Айтматов. «Белый пароход». Миф и реальность.</w:t>
            </w:r>
          </w:p>
        </w:tc>
        <w:tc>
          <w:tcPr>
            <w:tcW w:w="280" w:type="pct"/>
          </w:tcPr>
          <w:p w:rsidR="0073303D" w:rsidRPr="004C706F" w:rsidRDefault="0073303D" w:rsidP="0073303D">
            <w:pPr>
              <w:pStyle w:val="a3"/>
              <w:ind w:left="1"/>
              <w:rPr>
                <w:rFonts w:eastAsiaTheme="minorEastAsia"/>
              </w:rPr>
            </w:pPr>
            <w:r>
              <w:rPr>
                <w:rFonts w:eastAsiaTheme="minorEastAsia"/>
              </w:rPr>
              <w:t>1</w:t>
            </w:r>
          </w:p>
        </w:tc>
        <w:tc>
          <w:tcPr>
            <w:tcW w:w="1086" w:type="pct"/>
          </w:tcPr>
          <w:p w:rsidR="0073303D" w:rsidRDefault="00C410DD" w:rsidP="0073303D">
            <w:pPr>
              <w:pStyle w:val="a3"/>
              <w:ind w:left="1"/>
              <w:rPr>
                <w:rFonts w:eastAsiaTheme="minorEastAsia"/>
              </w:rPr>
            </w:pPr>
            <w:r>
              <w:rPr>
                <w:rFonts w:eastAsiaTheme="minorEastAsia"/>
              </w:rPr>
              <w:t>1.Обсуждение проблемного вопроса</w:t>
            </w:r>
          </w:p>
          <w:p w:rsidR="00C410DD" w:rsidRDefault="00C410DD" w:rsidP="00C410DD">
            <w:pPr>
              <w:pStyle w:val="a3"/>
              <w:ind w:left="1"/>
              <w:jc w:val="both"/>
              <w:rPr>
                <w:rFonts w:eastAsiaTheme="minorEastAsia"/>
              </w:rPr>
            </w:pPr>
            <w:r>
              <w:rPr>
                <w:rFonts w:eastAsiaTheme="minorEastAsia"/>
              </w:rPr>
              <w:t>2</w:t>
            </w:r>
            <w:r w:rsidRPr="00FB0D1A">
              <w:rPr>
                <w:rFonts w:eastAsiaTheme="minorEastAsia"/>
              </w:rPr>
              <w:t>.Аналитическая беседа по прочитанн</w:t>
            </w:r>
            <w:r>
              <w:rPr>
                <w:rFonts w:eastAsiaTheme="minorEastAsia"/>
              </w:rPr>
              <w:t>ому</w:t>
            </w:r>
            <w:r w:rsidRPr="00FB0D1A">
              <w:rPr>
                <w:rFonts w:eastAsiaTheme="minorEastAsia"/>
              </w:rPr>
              <w:t xml:space="preserve"> произведени</w:t>
            </w:r>
            <w:r>
              <w:rPr>
                <w:rFonts w:eastAsiaTheme="minorEastAsia"/>
              </w:rPr>
              <w:t>ю.</w:t>
            </w:r>
          </w:p>
          <w:p w:rsidR="00C410DD" w:rsidRDefault="00C410DD" w:rsidP="00C410DD">
            <w:pPr>
              <w:pStyle w:val="a3"/>
              <w:ind w:left="1"/>
              <w:jc w:val="both"/>
              <w:rPr>
                <w:rFonts w:eastAsiaTheme="minorEastAsia"/>
              </w:rPr>
            </w:pPr>
            <w:r>
              <w:rPr>
                <w:rFonts w:eastAsiaTheme="minorEastAsia"/>
              </w:rPr>
              <w:t>3</w:t>
            </w:r>
            <w:r>
              <w:rPr>
                <w:rFonts w:eastAsiaTheme="minorEastAsia"/>
              </w:rPr>
              <w:t>.Опыт медленного чтения.</w:t>
            </w:r>
          </w:p>
          <w:p w:rsidR="00C410DD" w:rsidRPr="004C706F" w:rsidRDefault="00C410DD" w:rsidP="0073303D">
            <w:pPr>
              <w:pStyle w:val="a3"/>
              <w:ind w:left="1"/>
              <w:rPr>
                <w:rFonts w:eastAsiaTheme="minorEastAsia"/>
              </w:rPr>
            </w:pPr>
          </w:p>
        </w:tc>
        <w:tc>
          <w:tcPr>
            <w:tcW w:w="1424" w:type="pct"/>
          </w:tcPr>
          <w:p w:rsidR="00C410DD" w:rsidRPr="00DA75B8" w:rsidRDefault="00C410DD" w:rsidP="00C410DD">
            <w:pPr>
              <w:pStyle w:val="a3"/>
              <w:ind w:left="0" w:right="-1"/>
            </w:pPr>
            <w:r w:rsidRPr="00DA75B8">
              <w:t>Созда</w:t>
            </w:r>
            <w:r>
              <w:t xml:space="preserve">ние </w:t>
            </w:r>
            <w:r w:rsidRPr="00DA75B8">
              <w:t xml:space="preserve">условия для формирования интереса к чтению произведений </w:t>
            </w:r>
            <w:proofErr w:type="spellStart"/>
            <w:r>
              <w:t>Ч.Т.Айтматов</w:t>
            </w:r>
            <w:proofErr w:type="spellEnd"/>
            <w:r>
              <w:t>,</w:t>
            </w:r>
            <w:r w:rsidRPr="00DA75B8">
              <w:t xml:space="preserve"> для пробуждения дара воображения, для рождения вопросов о смысле жизни и роли мечты в становлении человека.</w:t>
            </w:r>
            <w:r w:rsidRPr="00DA75B8">
              <w:rPr>
                <w:b/>
              </w:rPr>
              <w:t xml:space="preserve">  </w:t>
            </w:r>
          </w:p>
          <w:p w:rsidR="0073303D" w:rsidRPr="00FE7F49" w:rsidRDefault="0073303D" w:rsidP="0073303D">
            <w:pPr>
              <w:ind w:left="1"/>
            </w:pPr>
          </w:p>
        </w:tc>
        <w:tc>
          <w:tcPr>
            <w:tcW w:w="1016" w:type="pct"/>
          </w:tcPr>
          <w:p w:rsidR="0073303D" w:rsidRDefault="0073303D" w:rsidP="0073303D">
            <w:r w:rsidRPr="008F7524">
              <w:t>Художественное своеобразие стиля писателя</w:t>
            </w:r>
          </w:p>
        </w:tc>
      </w:tr>
      <w:tr w:rsidR="00C410DD" w:rsidTr="00A801E8">
        <w:trPr>
          <w:cantSplit/>
          <w:trHeight w:val="70"/>
        </w:trPr>
        <w:tc>
          <w:tcPr>
            <w:tcW w:w="287" w:type="pct"/>
          </w:tcPr>
          <w:p w:rsidR="0073303D" w:rsidRDefault="0073303D" w:rsidP="0073303D">
            <w:r>
              <w:t>30</w:t>
            </w:r>
          </w:p>
        </w:tc>
        <w:tc>
          <w:tcPr>
            <w:tcW w:w="907" w:type="pct"/>
          </w:tcPr>
          <w:p w:rsidR="0073303D" w:rsidRDefault="0073303D" w:rsidP="0073303D">
            <w:pPr>
              <w:pStyle w:val="c18"/>
              <w:spacing w:before="0" w:beforeAutospacing="0" w:after="0" w:afterAutospacing="0" w:line="270" w:lineRule="atLeast"/>
              <w:jc w:val="both"/>
              <w:rPr>
                <w:b/>
              </w:rPr>
            </w:pPr>
            <w:r>
              <w:t>Ч.Т. Айтматов. «Белый пароход». Особенности мировосприятия мальчика.</w:t>
            </w:r>
          </w:p>
        </w:tc>
        <w:tc>
          <w:tcPr>
            <w:tcW w:w="280" w:type="pct"/>
          </w:tcPr>
          <w:p w:rsidR="0073303D" w:rsidRPr="004C706F" w:rsidRDefault="0073303D" w:rsidP="0073303D">
            <w:pPr>
              <w:pStyle w:val="a3"/>
              <w:ind w:left="1"/>
              <w:rPr>
                <w:rFonts w:eastAsiaTheme="minorEastAsia"/>
              </w:rPr>
            </w:pPr>
            <w:r>
              <w:rPr>
                <w:rFonts w:eastAsiaTheme="minorEastAsia"/>
              </w:rPr>
              <w:t>1</w:t>
            </w:r>
          </w:p>
        </w:tc>
        <w:tc>
          <w:tcPr>
            <w:tcW w:w="1086" w:type="pct"/>
          </w:tcPr>
          <w:p w:rsidR="0073303D" w:rsidRPr="004C706F" w:rsidRDefault="0073303D" w:rsidP="0073303D">
            <w:pPr>
              <w:pStyle w:val="a3"/>
              <w:ind w:left="1"/>
              <w:rPr>
                <w:rFonts w:eastAsiaTheme="minorEastAsia"/>
              </w:rPr>
            </w:pPr>
            <w:r>
              <w:t xml:space="preserve">Защита </w:t>
            </w:r>
            <w:proofErr w:type="spellStart"/>
            <w:r>
              <w:t>защита</w:t>
            </w:r>
            <w:proofErr w:type="spellEnd"/>
            <w:r>
              <w:t xml:space="preserve"> творческих проектов </w:t>
            </w:r>
            <w:r>
              <w:t>«</w:t>
            </w:r>
            <w:r>
              <w:t>Человек должен быть, прежде всего, человеком</w:t>
            </w:r>
            <w:r>
              <w:t xml:space="preserve">» </w:t>
            </w:r>
            <w:r>
              <w:br/>
            </w:r>
          </w:p>
        </w:tc>
        <w:tc>
          <w:tcPr>
            <w:tcW w:w="1424" w:type="pct"/>
          </w:tcPr>
          <w:p w:rsidR="0073303D" w:rsidRPr="00FE7F49" w:rsidRDefault="0073303D" w:rsidP="0073303D">
            <w:pPr>
              <w:ind w:left="1"/>
            </w:pPr>
            <w:r>
              <w:t>О</w:t>
            </w:r>
            <w:r>
              <w:t xml:space="preserve">смысление нравственной позиции </w:t>
            </w:r>
            <w:proofErr w:type="spellStart"/>
            <w:r>
              <w:t>Ч.Айтматова</w:t>
            </w:r>
            <w:proofErr w:type="spellEnd"/>
            <w:r>
              <w:t xml:space="preserve">. </w:t>
            </w:r>
            <w:r>
              <w:br/>
            </w:r>
          </w:p>
        </w:tc>
        <w:tc>
          <w:tcPr>
            <w:tcW w:w="1016" w:type="pct"/>
          </w:tcPr>
          <w:p w:rsidR="0073303D" w:rsidRDefault="0073303D" w:rsidP="0073303D">
            <w:r w:rsidRPr="008F7524">
              <w:t>Художественное своеобразие стиля писателя</w:t>
            </w:r>
          </w:p>
        </w:tc>
      </w:tr>
      <w:tr w:rsidR="00C410DD" w:rsidTr="00A801E8">
        <w:trPr>
          <w:cantSplit/>
          <w:trHeight w:val="70"/>
        </w:trPr>
        <w:tc>
          <w:tcPr>
            <w:tcW w:w="287" w:type="pct"/>
          </w:tcPr>
          <w:p w:rsidR="00C410DD" w:rsidRDefault="00C410DD" w:rsidP="00C410DD">
            <w:r>
              <w:lastRenderedPageBreak/>
              <w:t>31</w:t>
            </w:r>
          </w:p>
          <w:p w:rsidR="00C410DD" w:rsidRDefault="00C410DD" w:rsidP="00C410DD"/>
        </w:tc>
        <w:tc>
          <w:tcPr>
            <w:tcW w:w="907" w:type="pct"/>
          </w:tcPr>
          <w:p w:rsidR="00C410DD" w:rsidRDefault="00C410DD" w:rsidP="00C410DD">
            <w:pPr>
              <w:pStyle w:val="c18"/>
              <w:spacing w:before="0" w:beforeAutospacing="0" w:after="0" w:afterAutospacing="0" w:line="270" w:lineRule="atLeast"/>
              <w:jc w:val="both"/>
              <w:rPr>
                <w:b/>
              </w:rPr>
            </w:pPr>
            <w:r>
              <w:t xml:space="preserve">Б.Л. Васильев. «Экспонат №…». Проблема истинного и ложного. </w:t>
            </w:r>
          </w:p>
        </w:tc>
        <w:tc>
          <w:tcPr>
            <w:tcW w:w="280" w:type="pct"/>
          </w:tcPr>
          <w:p w:rsidR="00C410DD" w:rsidRPr="004C706F" w:rsidRDefault="00C410DD" w:rsidP="00C410DD">
            <w:pPr>
              <w:pStyle w:val="a3"/>
              <w:ind w:left="1"/>
              <w:rPr>
                <w:rFonts w:eastAsiaTheme="minorEastAsia"/>
              </w:rPr>
            </w:pPr>
            <w:r>
              <w:rPr>
                <w:rFonts w:eastAsiaTheme="minorEastAsia"/>
              </w:rPr>
              <w:t>1</w:t>
            </w:r>
          </w:p>
        </w:tc>
        <w:tc>
          <w:tcPr>
            <w:tcW w:w="1086" w:type="pct"/>
          </w:tcPr>
          <w:p w:rsidR="00C410DD" w:rsidRDefault="00C410DD" w:rsidP="00C410DD">
            <w:pPr>
              <w:jc w:val="both"/>
            </w:pPr>
            <w:r>
              <w:t>1.В</w:t>
            </w:r>
            <w:r w:rsidRPr="00C410DD">
              <w:t xml:space="preserve">ыставка книг </w:t>
            </w:r>
            <w:proofErr w:type="spellStart"/>
            <w:r w:rsidRPr="00C410DD">
              <w:t>Б.Л.Васильева</w:t>
            </w:r>
            <w:proofErr w:type="spellEnd"/>
            <w:r w:rsidRPr="00C410DD">
              <w:t>, фотографии, иллюстрации</w:t>
            </w:r>
          </w:p>
          <w:p w:rsidR="00C410DD" w:rsidRDefault="00C410DD" w:rsidP="00C410DD">
            <w:pPr>
              <w:pStyle w:val="a3"/>
              <w:ind w:left="0" w:firstLine="31"/>
              <w:jc w:val="both"/>
              <w:rPr>
                <w:rFonts w:eastAsiaTheme="minorEastAsia"/>
              </w:rPr>
            </w:pPr>
            <w:r>
              <w:rPr>
                <w:rFonts w:eastAsiaTheme="minorEastAsia"/>
              </w:rPr>
              <w:t>2.Словесный портрет героини. «Погружение» в текст художественного произведения</w:t>
            </w:r>
          </w:p>
          <w:p w:rsidR="00C410DD" w:rsidRPr="00C410DD" w:rsidRDefault="00C410DD" w:rsidP="00C410DD">
            <w:pPr>
              <w:pStyle w:val="a3"/>
              <w:ind w:left="0" w:firstLine="31"/>
              <w:jc w:val="both"/>
              <w:rPr>
                <w:rFonts w:eastAsiaTheme="minorEastAsia"/>
              </w:rPr>
            </w:pPr>
            <w:r>
              <w:rPr>
                <w:rFonts w:eastAsiaTheme="minorEastAsia"/>
              </w:rPr>
              <w:t>3.Мини-проект «Реликвии моей семьи»</w:t>
            </w:r>
          </w:p>
        </w:tc>
        <w:tc>
          <w:tcPr>
            <w:tcW w:w="1424" w:type="pct"/>
          </w:tcPr>
          <w:p w:rsidR="00C410DD" w:rsidRPr="00DA75B8" w:rsidRDefault="00C410DD" w:rsidP="00C410DD">
            <w:pPr>
              <w:pStyle w:val="a3"/>
              <w:ind w:left="0" w:right="-1"/>
            </w:pPr>
            <w:r w:rsidRPr="00DA75B8">
              <w:t>Созда</w:t>
            </w:r>
            <w:r>
              <w:t xml:space="preserve">ние </w:t>
            </w:r>
            <w:r w:rsidRPr="00DA75B8">
              <w:t xml:space="preserve">условия для формирования интереса к чтению произведений </w:t>
            </w:r>
            <w:proofErr w:type="spellStart"/>
            <w:r>
              <w:t>Б.Л.Васильева</w:t>
            </w:r>
            <w:proofErr w:type="spellEnd"/>
            <w:r>
              <w:t>,</w:t>
            </w:r>
            <w:r w:rsidRPr="00DA75B8">
              <w:t xml:space="preserve"> для пробуждения дара воображения, для рождения вопросов о смысле жизни и роли мечты в становлении человека.</w:t>
            </w:r>
            <w:r w:rsidRPr="00DA75B8">
              <w:rPr>
                <w:b/>
              </w:rPr>
              <w:t xml:space="preserve">  </w:t>
            </w:r>
          </w:p>
          <w:p w:rsidR="00C410DD" w:rsidRPr="00FE7F49" w:rsidRDefault="00C410DD" w:rsidP="00C410DD">
            <w:pPr>
              <w:ind w:left="1"/>
            </w:pPr>
          </w:p>
        </w:tc>
        <w:tc>
          <w:tcPr>
            <w:tcW w:w="1016" w:type="pct"/>
          </w:tcPr>
          <w:p w:rsidR="00C410DD" w:rsidRDefault="00C410DD" w:rsidP="00C410DD">
            <w:r w:rsidRPr="008F7524">
              <w:t>Художественное своеобразие стиля писателя</w:t>
            </w:r>
          </w:p>
        </w:tc>
      </w:tr>
      <w:tr w:rsidR="00C410DD" w:rsidTr="00A801E8">
        <w:trPr>
          <w:cantSplit/>
          <w:trHeight w:val="70"/>
        </w:trPr>
        <w:tc>
          <w:tcPr>
            <w:tcW w:w="287" w:type="pct"/>
          </w:tcPr>
          <w:p w:rsidR="00C410DD" w:rsidRDefault="00C410DD" w:rsidP="00C410DD">
            <w:r>
              <w:t>32</w:t>
            </w:r>
          </w:p>
        </w:tc>
        <w:tc>
          <w:tcPr>
            <w:tcW w:w="907" w:type="pct"/>
          </w:tcPr>
          <w:p w:rsidR="00C410DD" w:rsidRDefault="00C410DD" w:rsidP="00C410DD">
            <w:pPr>
              <w:pStyle w:val="c18"/>
              <w:spacing w:before="0" w:beforeAutospacing="0" w:after="0" w:afterAutospacing="0" w:line="270" w:lineRule="atLeast"/>
              <w:jc w:val="both"/>
              <w:rPr>
                <w:b/>
              </w:rPr>
            </w:pPr>
            <w:r>
              <w:rPr>
                <w:bCs/>
              </w:rPr>
              <w:t xml:space="preserve">В.П. Астафьев. «Мальчик в белой рубашке». </w:t>
            </w:r>
          </w:p>
        </w:tc>
        <w:tc>
          <w:tcPr>
            <w:tcW w:w="280" w:type="pct"/>
          </w:tcPr>
          <w:p w:rsidR="00C410DD" w:rsidRPr="004C706F" w:rsidRDefault="00C410DD" w:rsidP="00C410DD">
            <w:pPr>
              <w:pStyle w:val="a3"/>
              <w:ind w:left="1"/>
              <w:rPr>
                <w:rFonts w:eastAsiaTheme="minorEastAsia"/>
              </w:rPr>
            </w:pPr>
            <w:r>
              <w:rPr>
                <w:rFonts w:eastAsiaTheme="minorEastAsia"/>
              </w:rPr>
              <w:t>1</w:t>
            </w:r>
          </w:p>
        </w:tc>
        <w:tc>
          <w:tcPr>
            <w:tcW w:w="1086" w:type="pct"/>
          </w:tcPr>
          <w:p w:rsidR="00C410DD" w:rsidRDefault="00C410DD" w:rsidP="00C410DD">
            <w:pPr>
              <w:pStyle w:val="a3"/>
              <w:ind w:left="1"/>
              <w:rPr>
                <w:rFonts w:eastAsiaTheme="minorEastAsia"/>
              </w:rPr>
            </w:pPr>
            <w:r>
              <w:rPr>
                <w:rFonts w:eastAsiaTheme="minorEastAsia"/>
              </w:rPr>
              <w:t>1.Эвристическая беседа</w:t>
            </w:r>
          </w:p>
          <w:p w:rsidR="00C410DD" w:rsidRDefault="00C410DD" w:rsidP="00C410DD">
            <w:pPr>
              <w:pStyle w:val="a3"/>
              <w:ind w:left="1"/>
              <w:rPr>
                <w:rFonts w:eastAsiaTheme="minorEastAsia"/>
              </w:rPr>
            </w:pPr>
            <w:r>
              <w:rPr>
                <w:rFonts w:eastAsiaTheme="minorEastAsia"/>
              </w:rPr>
              <w:t>2.Работа по группам.</w:t>
            </w:r>
          </w:p>
          <w:p w:rsidR="00C410DD" w:rsidRDefault="00C410DD" w:rsidP="00C410DD">
            <w:pPr>
              <w:pStyle w:val="ad"/>
              <w:rPr>
                <w:rFonts w:eastAsia="Calibri"/>
                <w:b/>
                <w:i/>
                <w:sz w:val="22"/>
                <w:shd w:val="clear" w:color="auto" w:fill="FFFFFF"/>
                <w:lang w:val="ru-RU" w:eastAsia="ru-RU"/>
              </w:rPr>
            </w:pPr>
            <w:r>
              <w:rPr>
                <w:rFonts w:eastAsiaTheme="minorEastAsia"/>
              </w:rPr>
              <w:t>3.</w:t>
            </w:r>
            <w:r w:rsidRPr="00C410DD">
              <w:rPr>
                <w:rFonts w:eastAsia="Calibri"/>
                <w:sz w:val="22"/>
                <w:shd w:val="clear" w:color="auto" w:fill="FFFFFF"/>
                <w:lang w:val="ru-RU" w:eastAsia="ru-RU"/>
              </w:rPr>
              <w:t>Прием «Свободный микрофон»</w:t>
            </w:r>
            <w:r>
              <w:rPr>
                <w:rFonts w:eastAsia="Calibri"/>
                <w:sz w:val="22"/>
                <w:shd w:val="clear" w:color="auto" w:fill="FFFFFF"/>
                <w:lang w:val="ru-RU" w:eastAsia="ru-RU"/>
              </w:rPr>
              <w:t xml:space="preserve"> (вопросы залу-классу)</w:t>
            </w:r>
          </w:p>
          <w:p w:rsidR="00C410DD" w:rsidRPr="004C706F" w:rsidRDefault="00C410DD" w:rsidP="00C410DD">
            <w:pPr>
              <w:pStyle w:val="a3"/>
              <w:ind w:left="1"/>
              <w:rPr>
                <w:rFonts w:eastAsiaTheme="minorEastAsia"/>
              </w:rPr>
            </w:pPr>
          </w:p>
        </w:tc>
        <w:tc>
          <w:tcPr>
            <w:tcW w:w="1424" w:type="pct"/>
          </w:tcPr>
          <w:p w:rsidR="00C410DD" w:rsidRPr="00DA75B8" w:rsidRDefault="00C410DD" w:rsidP="00C410DD">
            <w:pPr>
              <w:pStyle w:val="a3"/>
              <w:ind w:left="0" w:right="-1"/>
            </w:pPr>
            <w:r w:rsidRPr="00DA75B8">
              <w:t>Созда</w:t>
            </w:r>
            <w:r>
              <w:t xml:space="preserve">ние </w:t>
            </w:r>
            <w:r w:rsidRPr="00DA75B8">
              <w:t xml:space="preserve">условия для формирования интереса к чтению произведений </w:t>
            </w:r>
            <w:proofErr w:type="spellStart"/>
            <w:r>
              <w:t>В.П.Астафьева</w:t>
            </w:r>
            <w:proofErr w:type="spellEnd"/>
            <w:r>
              <w:t>,</w:t>
            </w:r>
            <w:r w:rsidRPr="00DA75B8">
              <w:t xml:space="preserve"> для пробуждения дара воображения, для рождения вопросов о смысле жизни и роли мечты в становлении человека.</w:t>
            </w:r>
            <w:r w:rsidRPr="00DA75B8">
              <w:rPr>
                <w:b/>
              </w:rPr>
              <w:t xml:space="preserve">  </w:t>
            </w:r>
          </w:p>
          <w:p w:rsidR="00C410DD" w:rsidRPr="00FE7F49" w:rsidRDefault="00C410DD" w:rsidP="00C410DD">
            <w:pPr>
              <w:ind w:left="1"/>
            </w:pPr>
          </w:p>
        </w:tc>
        <w:tc>
          <w:tcPr>
            <w:tcW w:w="1016" w:type="pct"/>
          </w:tcPr>
          <w:p w:rsidR="00C410DD" w:rsidRDefault="00C410DD" w:rsidP="00C410DD">
            <w:r w:rsidRPr="008F7524">
              <w:t>Художественное своеобразие стиля писателя</w:t>
            </w:r>
          </w:p>
        </w:tc>
      </w:tr>
      <w:tr w:rsidR="00C410DD" w:rsidTr="00A801E8">
        <w:trPr>
          <w:cantSplit/>
          <w:trHeight w:val="70"/>
        </w:trPr>
        <w:tc>
          <w:tcPr>
            <w:tcW w:w="287" w:type="pct"/>
          </w:tcPr>
          <w:p w:rsidR="00C410DD" w:rsidRDefault="00C410DD" w:rsidP="00C410DD">
            <w:r>
              <w:t>33</w:t>
            </w:r>
          </w:p>
        </w:tc>
        <w:tc>
          <w:tcPr>
            <w:tcW w:w="907" w:type="pct"/>
          </w:tcPr>
          <w:p w:rsidR="00C410DD" w:rsidRDefault="00C410DD" w:rsidP="00C410DD">
            <w:pPr>
              <w:pStyle w:val="c18"/>
              <w:spacing w:before="0" w:beforeAutospacing="0" w:after="0" w:afterAutospacing="0" w:line="270" w:lineRule="atLeast"/>
              <w:rPr>
                <w:b/>
              </w:rPr>
            </w:pPr>
            <w:r>
              <w:rPr>
                <w:rFonts w:eastAsia="TimesNewRomanPSMT"/>
                <w:color w:val="000000"/>
              </w:rPr>
              <w:t xml:space="preserve">Н.Д. Телешов. «Белая цапля». Назначение человека и его ответственность перед будущим. </w:t>
            </w:r>
          </w:p>
        </w:tc>
        <w:tc>
          <w:tcPr>
            <w:tcW w:w="280" w:type="pct"/>
          </w:tcPr>
          <w:p w:rsidR="00C410DD" w:rsidRPr="004C706F" w:rsidRDefault="00C410DD" w:rsidP="00C410DD">
            <w:pPr>
              <w:pStyle w:val="a3"/>
              <w:ind w:left="1"/>
              <w:rPr>
                <w:rFonts w:eastAsiaTheme="minorEastAsia"/>
              </w:rPr>
            </w:pPr>
            <w:r>
              <w:rPr>
                <w:rFonts w:eastAsiaTheme="minorEastAsia"/>
              </w:rPr>
              <w:t>11</w:t>
            </w:r>
          </w:p>
        </w:tc>
        <w:tc>
          <w:tcPr>
            <w:tcW w:w="1086" w:type="pct"/>
          </w:tcPr>
          <w:p w:rsidR="009A0307" w:rsidRDefault="009A0307" w:rsidP="009A0307">
            <w:pPr>
              <w:pStyle w:val="a3"/>
              <w:ind w:left="1"/>
              <w:rPr>
                <w:rFonts w:eastAsiaTheme="minorEastAsia"/>
              </w:rPr>
            </w:pPr>
            <w:r>
              <w:rPr>
                <w:rFonts w:eastAsiaTheme="minorEastAsia"/>
              </w:rPr>
              <w:t>1</w:t>
            </w:r>
            <w:r>
              <w:rPr>
                <w:rFonts w:eastAsiaTheme="minorEastAsia"/>
              </w:rPr>
              <w:t>.Эвристическая беседа</w:t>
            </w:r>
          </w:p>
          <w:p w:rsidR="009A0307" w:rsidRDefault="009A0307" w:rsidP="009A0307">
            <w:pPr>
              <w:pStyle w:val="a3"/>
              <w:ind w:left="1"/>
              <w:rPr>
                <w:rFonts w:eastAsiaTheme="minorEastAsia"/>
              </w:rPr>
            </w:pPr>
            <w:r>
              <w:rPr>
                <w:rFonts w:eastAsiaTheme="minorEastAsia"/>
              </w:rPr>
              <w:t>2.Работа по группам.</w:t>
            </w:r>
          </w:p>
          <w:p w:rsidR="009A0307" w:rsidRDefault="009A0307" w:rsidP="009A0307">
            <w:pPr>
              <w:pStyle w:val="ad"/>
              <w:rPr>
                <w:rFonts w:eastAsia="Calibri"/>
                <w:b/>
                <w:i/>
                <w:sz w:val="22"/>
                <w:shd w:val="clear" w:color="auto" w:fill="FFFFFF"/>
                <w:lang w:val="ru-RU" w:eastAsia="ru-RU"/>
              </w:rPr>
            </w:pPr>
            <w:r>
              <w:rPr>
                <w:rFonts w:eastAsiaTheme="minorEastAsia"/>
              </w:rPr>
              <w:t>3.</w:t>
            </w:r>
            <w:r w:rsidRPr="00C410DD">
              <w:rPr>
                <w:rFonts w:eastAsia="Calibri"/>
                <w:sz w:val="22"/>
                <w:shd w:val="clear" w:color="auto" w:fill="FFFFFF"/>
                <w:lang w:val="ru-RU" w:eastAsia="ru-RU"/>
              </w:rPr>
              <w:t>Прием «Свободный микрофон»</w:t>
            </w:r>
            <w:r>
              <w:rPr>
                <w:rFonts w:eastAsia="Calibri"/>
                <w:sz w:val="22"/>
                <w:shd w:val="clear" w:color="auto" w:fill="FFFFFF"/>
                <w:lang w:val="ru-RU" w:eastAsia="ru-RU"/>
              </w:rPr>
              <w:t xml:space="preserve"> (вопросы залу-классу)</w:t>
            </w:r>
          </w:p>
          <w:p w:rsidR="00C410DD" w:rsidRPr="004C706F" w:rsidRDefault="00C410DD" w:rsidP="00C410DD">
            <w:pPr>
              <w:pStyle w:val="a3"/>
              <w:ind w:left="1"/>
              <w:rPr>
                <w:rFonts w:eastAsiaTheme="minorEastAsia"/>
              </w:rPr>
            </w:pPr>
          </w:p>
        </w:tc>
        <w:tc>
          <w:tcPr>
            <w:tcW w:w="1424" w:type="pct"/>
          </w:tcPr>
          <w:p w:rsidR="00C410DD" w:rsidRPr="00DA75B8" w:rsidRDefault="00C410DD" w:rsidP="00C410DD">
            <w:pPr>
              <w:pStyle w:val="a3"/>
              <w:ind w:left="0" w:right="-1"/>
            </w:pPr>
            <w:r w:rsidRPr="00DA75B8">
              <w:t>Созда</w:t>
            </w:r>
            <w:r>
              <w:t xml:space="preserve">ние </w:t>
            </w:r>
            <w:r w:rsidRPr="00DA75B8">
              <w:t xml:space="preserve">условия для формирования интереса к чтению произведений </w:t>
            </w:r>
            <w:proofErr w:type="spellStart"/>
            <w:r>
              <w:t>Н.Д.Телешова</w:t>
            </w:r>
            <w:proofErr w:type="spellEnd"/>
            <w:r>
              <w:t>,</w:t>
            </w:r>
            <w:r w:rsidRPr="00DA75B8">
              <w:t xml:space="preserve"> для пробуждения дара воображения, для рождения вопросов о смысле жизни и роли мечты в становлении человека.</w:t>
            </w:r>
            <w:r w:rsidRPr="00DA75B8">
              <w:rPr>
                <w:b/>
              </w:rPr>
              <w:t xml:space="preserve">  </w:t>
            </w:r>
          </w:p>
          <w:p w:rsidR="00C410DD" w:rsidRPr="00FE7F49" w:rsidRDefault="00C410DD" w:rsidP="00C410DD">
            <w:pPr>
              <w:ind w:left="1"/>
            </w:pPr>
          </w:p>
        </w:tc>
        <w:tc>
          <w:tcPr>
            <w:tcW w:w="1016" w:type="pct"/>
          </w:tcPr>
          <w:p w:rsidR="00C410DD" w:rsidRDefault="00C410DD" w:rsidP="00C410DD">
            <w:r w:rsidRPr="008F7524">
              <w:t>Художественное своеобразие стиля писателя</w:t>
            </w:r>
          </w:p>
        </w:tc>
      </w:tr>
      <w:tr w:rsidR="00C410DD" w:rsidTr="00A801E8">
        <w:trPr>
          <w:cantSplit/>
          <w:trHeight w:val="70"/>
        </w:trPr>
        <w:tc>
          <w:tcPr>
            <w:tcW w:w="287" w:type="pct"/>
          </w:tcPr>
          <w:p w:rsidR="00C410DD" w:rsidRDefault="00C410DD" w:rsidP="00C410DD">
            <w:r>
              <w:t>34</w:t>
            </w:r>
          </w:p>
        </w:tc>
        <w:tc>
          <w:tcPr>
            <w:tcW w:w="907" w:type="pct"/>
          </w:tcPr>
          <w:p w:rsidR="00C410DD" w:rsidRDefault="00C410DD" w:rsidP="00C410DD">
            <w:pPr>
              <w:pStyle w:val="c18"/>
              <w:spacing w:before="0" w:beforeAutospacing="0" w:after="0" w:afterAutospacing="0" w:line="270" w:lineRule="atLeast"/>
              <w:rPr>
                <w:rFonts w:eastAsia="TimesNewRomanPSMT"/>
                <w:color w:val="000000"/>
              </w:rPr>
            </w:pPr>
            <w:r>
              <w:rPr>
                <w:rFonts w:eastAsia="TimesNewRomanPSMT"/>
                <w:color w:val="000000"/>
              </w:rPr>
              <w:t>Заключительное занятие</w:t>
            </w:r>
          </w:p>
        </w:tc>
        <w:tc>
          <w:tcPr>
            <w:tcW w:w="280" w:type="pct"/>
          </w:tcPr>
          <w:p w:rsidR="00C410DD" w:rsidRPr="004C706F" w:rsidRDefault="00C410DD" w:rsidP="00C410DD">
            <w:pPr>
              <w:pStyle w:val="a3"/>
              <w:ind w:left="1"/>
              <w:rPr>
                <w:rFonts w:eastAsiaTheme="minorEastAsia"/>
              </w:rPr>
            </w:pPr>
          </w:p>
        </w:tc>
        <w:tc>
          <w:tcPr>
            <w:tcW w:w="1086" w:type="pct"/>
          </w:tcPr>
          <w:p w:rsidR="00C410DD" w:rsidRPr="004C706F" w:rsidRDefault="00C410DD" w:rsidP="00C410DD">
            <w:pPr>
              <w:pStyle w:val="a3"/>
              <w:ind w:left="1"/>
              <w:rPr>
                <w:rFonts w:eastAsiaTheme="minorEastAsia"/>
              </w:rPr>
            </w:pPr>
          </w:p>
        </w:tc>
        <w:tc>
          <w:tcPr>
            <w:tcW w:w="1424" w:type="pct"/>
          </w:tcPr>
          <w:p w:rsidR="00C410DD" w:rsidRPr="00FE7F49" w:rsidRDefault="00C410DD" w:rsidP="00C410DD">
            <w:pPr>
              <w:ind w:left="1"/>
            </w:pPr>
            <w:r>
              <w:t>Рефлексия.</w:t>
            </w:r>
          </w:p>
        </w:tc>
        <w:tc>
          <w:tcPr>
            <w:tcW w:w="1016" w:type="pct"/>
          </w:tcPr>
          <w:p w:rsidR="00C410DD" w:rsidRPr="008F1720" w:rsidRDefault="00C410DD" w:rsidP="00C410DD"/>
        </w:tc>
      </w:tr>
    </w:tbl>
    <w:p w:rsidR="00662EC2" w:rsidRDefault="00662EC2" w:rsidP="00662EC2">
      <w:pPr>
        <w:ind w:left="-57" w:right="-284" w:firstLine="709"/>
        <w:rPr>
          <w:b/>
        </w:rPr>
        <w:sectPr w:rsidR="00662EC2" w:rsidSect="00074BE5">
          <w:pgSz w:w="16838" w:h="11906" w:orient="landscape"/>
          <w:pgMar w:top="851" w:right="1134" w:bottom="1701" w:left="1134" w:header="709" w:footer="709" w:gutter="0"/>
          <w:cols w:space="708"/>
          <w:docGrid w:linePitch="360"/>
        </w:sectPr>
      </w:pPr>
    </w:p>
    <w:p w:rsidR="00DB562E" w:rsidRDefault="003D5AE5" w:rsidP="00DB562E">
      <w:pPr>
        <w:jc w:val="center"/>
        <w:rPr>
          <w:b/>
          <w:sz w:val="28"/>
          <w:szCs w:val="28"/>
        </w:rPr>
      </w:pPr>
      <w:r w:rsidRPr="003D5AE5">
        <w:rPr>
          <w:b/>
          <w:sz w:val="28"/>
          <w:szCs w:val="28"/>
        </w:rPr>
        <w:lastRenderedPageBreak/>
        <w:t>Критерии оцен</w:t>
      </w:r>
      <w:r w:rsidR="00FE7F49">
        <w:rPr>
          <w:b/>
          <w:sz w:val="28"/>
          <w:szCs w:val="28"/>
        </w:rPr>
        <w:t>ивание внеурочной деятельности.</w:t>
      </w:r>
      <w:r w:rsidRPr="003D5AE5">
        <w:rPr>
          <w:b/>
          <w:sz w:val="28"/>
          <w:szCs w:val="28"/>
        </w:rPr>
        <w:t xml:space="preserve"> </w:t>
      </w:r>
    </w:p>
    <w:p w:rsidR="00FE7F49" w:rsidRPr="004829AC" w:rsidRDefault="00FE7F49" w:rsidP="00FE7F49">
      <w:pPr>
        <w:shd w:val="clear" w:color="auto" w:fill="FFFFFF"/>
        <w:jc w:val="center"/>
        <w:rPr>
          <w:color w:val="6B6868"/>
        </w:rPr>
      </w:pPr>
      <w:r w:rsidRPr="004829AC">
        <w:rPr>
          <w:b/>
          <w:bCs/>
        </w:rPr>
        <w:t>Отслеживание результатов</w:t>
      </w:r>
    </w:p>
    <w:p w:rsidR="00FE7F49" w:rsidRPr="00FE7F49" w:rsidRDefault="00FE7F49" w:rsidP="00FE7F49">
      <w:pPr>
        <w:shd w:val="clear" w:color="auto" w:fill="FFFFFF"/>
        <w:rPr>
          <w:sz w:val="28"/>
          <w:szCs w:val="28"/>
        </w:rPr>
      </w:pPr>
      <w:r w:rsidRPr="004829AC">
        <w:t xml:space="preserve">• </w:t>
      </w:r>
      <w:r w:rsidRPr="00FE7F49">
        <w:rPr>
          <w:sz w:val="28"/>
          <w:szCs w:val="28"/>
        </w:rPr>
        <w:t>Анкетирование, опросы.</w:t>
      </w:r>
      <w:r w:rsidRPr="00FE7F49">
        <w:rPr>
          <w:sz w:val="28"/>
          <w:szCs w:val="28"/>
        </w:rPr>
        <w:br/>
        <w:t xml:space="preserve">• Творческий </w:t>
      </w:r>
      <w:proofErr w:type="gramStart"/>
      <w:r w:rsidRPr="00FE7F49">
        <w:rPr>
          <w:sz w:val="28"/>
          <w:szCs w:val="28"/>
        </w:rPr>
        <w:t>отчет  перед</w:t>
      </w:r>
      <w:proofErr w:type="gramEnd"/>
      <w:r w:rsidRPr="00FE7F49">
        <w:rPr>
          <w:sz w:val="28"/>
          <w:szCs w:val="28"/>
        </w:rPr>
        <w:t xml:space="preserve"> учителями, учащимися, родителями.</w:t>
      </w:r>
      <w:r w:rsidRPr="00FE7F49">
        <w:rPr>
          <w:sz w:val="28"/>
          <w:szCs w:val="28"/>
        </w:rPr>
        <w:br/>
        <w:t>• Фотовыставки, аудио- и видеозаписи.</w:t>
      </w:r>
      <w:r w:rsidRPr="00FE7F49">
        <w:rPr>
          <w:sz w:val="28"/>
          <w:szCs w:val="28"/>
        </w:rPr>
        <w:br/>
        <w:t>• Обобщение опыта работы кружка.</w:t>
      </w:r>
      <w:r w:rsidRPr="00FE7F49">
        <w:rPr>
          <w:sz w:val="28"/>
          <w:szCs w:val="28"/>
        </w:rPr>
        <w:br/>
        <w:t>• Постоянная рефлексия деятельности.</w:t>
      </w:r>
    </w:p>
    <w:p w:rsidR="00FE7F49" w:rsidRDefault="00FE7F49" w:rsidP="001F4B69">
      <w:pPr>
        <w:jc w:val="center"/>
        <w:rPr>
          <w:b/>
          <w:sz w:val="28"/>
          <w:szCs w:val="28"/>
        </w:rPr>
      </w:pPr>
    </w:p>
    <w:sectPr w:rsidR="00FE7F49" w:rsidSect="001F4B69">
      <w:pgSz w:w="11906" w:h="16838"/>
      <w:pgMar w:top="1021" w:right="964"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559A" w:rsidRDefault="0039559A" w:rsidP="00DB562E">
      <w:r>
        <w:separator/>
      </w:r>
    </w:p>
  </w:endnote>
  <w:endnote w:type="continuationSeparator" w:id="0">
    <w:p w:rsidR="0039559A" w:rsidRDefault="0039559A" w:rsidP="00DB5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TimesNewRomanPSMT">
    <w:altName w:val="Times New Roman"/>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559A" w:rsidRDefault="0039559A" w:rsidP="00DB562E">
      <w:r>
        <w:separator/>
      </w:r>
    </w:p>
  </w:footnote>
  <w:footnote w:type="continuationSeparator" w:id="0">
    <w:p w:rsidR="0039559A" w:rsidRDefault="0039559A" w:rsidP="00DB56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4C9"/>
    <w:multiLevelType w:val="hybridMultilevel"/>
    <w:tmpl w:val="641E3956"/>
    <w:lvl w:ilvl="0" w:tplc="04190001">
      <w:start w:val="1"/>
      <w:numFmt w:val="bullet"/>
      <w:lvlText w:val=""/>
      <w:lvlJc w:val="left"/>
      <w:pPr>
        <w:ind w:left="874" w:hanging="360"/>
      </w:pPr>
      <w:rPr>
        <w:rFonts w:ascii="Symbol" w:hAnsi="Symbol"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1" w15:restartNumberingAfterBreak="0">
    <w:nsid w:val="12C832D6"/>
    <w:multiLevelType w:val="hybridMultilevel"/>
    <w:tmpl w:val="1416F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010DF7"/>
    <w:multiLevelType w:val="hybridMultilevel"/>
    <w:tmpl w:val="1AAA4686"/>
    <w:lvl w:ilvl="0" w:tplc="D95AD15A">
      <w:start w:val="1"/>
      <w:numFmt w:val="decimal"/>
      <w:lvlText w:val="%1."/>
      <w:lvlJc w:val="left"/>
      <w:pPr>
        <w:ind w:left="361" w:hanging="360"/>
      </w:pPr>
      <w:rPr>
        <w:rFonts w:hint="default"/>
      </w:rPr>
    </w:lvl>
    <w:lvl w:ilvl="1" w:tplc="04190019" w:tentative="1">
      <w:start w:val="1"/>
      <w:numFmt w:val="lowerLetter"/>
      <w:lvlText w:val="%2."/>
      <w:lvlJc w:val="left"/>
      <w:pPr>
        <w:ind w:left="1081" w:hanging="360"/>
      </w:pPr>
    </w:lvl>
    <w:lvl w:ilvl="2" w:tplc="0419001B" w:tentative="1">
      <w:start w:val="1"/>
      <w:numFmt w:val="lowerRoman"/>
      <w:lvlText w:val="%3."/>
      <w:lvlJc w:val="right"/>
      <w:pPr>
        <w:ind w:left="1801" w:hanging="180"/>
      </w:pPr>
    </w:lvl>
    <w:lvl w:ilvl="3" w:tplc="0419000F" w:tentative="1">
      <w:start w:val="1"/>
      <w:numFmt w:val="decimal"/>
      <w:lvlText w:val="%4."/>
      <w:lvlJc w:val="left"/>
      <w:pPr>
        <w:ind w:left="2521" w:hanging="360"/>
      </w:pPr>
    </w:lvl>
    <w:lvl w:ilvl="4" w:tplc="04190019" w:tentative="1">
      <w:start w:val="1"/>
      <w:numFmt w:val="lowerLetter"/>
      <w:lvlText w:val="%5."/>
      <w:lvlJc w:val="left"/>
      <w:pPr>
        <w:ind w:left="3241" w:hanging="360"/>
      </w:pPr>
    </w:lvl>
    <w:lvl w:ilvl="5" w:tplc="0419001B" w:tentative="1">
      <w:start w:val="1"/>
      <w:numFmt w:val="lowerRoman"/>
      <w:lvlText w:val="%6."/>
      <w:lvlJc w:val="right"/>
      <w:pPr>
        <w:ind w:left="3961" w:hanging="180"/>
      </w:pPr>
    </w:lvl>
    <w:lvl w:ilvl="6" w:tplc="0419000F" w:tentative="1">
      <w:start w:val="1"/>
      <w:numFmt w:val="decimal"/>
      <w:lvlText w:val="%7."/>
      <w:lvlJc w:val="left"/>
      <w:pPr>
        <w:ind w:left="4681" w:hanging="360"/>
      </w:pPr>
    </w:lvl>
    <w:lvl w:ilvl="7" w:tplc="04190019" w:tentative="1">
      <w:start w:val="1"/>
      <w:numFmt w:val="lowerLetter"/>
      <w:lvlText w:val="%8."/>
      <w:lvlJc w:val="left"/>
      <w:pPr>
        <w:ind w:left="5401" w:hanging="360"/>
      </w:pPr>
    </w:lvl>
    <w:lvl w:ilvl="8" w:tplc="0419001B" w:tentative="1">
      <w:start w:val="1"/>
      <w:numFmt w:val="lowerRoman"/>
      <w:lvlText w:val="%9."/>
      <w:lvlJc w:val="right"/>
      <w:pPr>
        <w:ind w:left="6121" w:hanging="180"/>
      </w:pPr>
    </w:lvl>
  </w:abstractNum>
  <w:abstractNum w:abstractNumId="3" w15:restartNumberingAfterBreak="0">
    <w:nsid w:val="1FC27E35"/>
    <w:multiLevelType w:val="hybridMultilevel"/>
    <w:tmpl w:val="10561996"/>
    <w:lvl w:ilvl="0" w:tplc="04190001">
      <w:start w:val="1"/>
      <w:numFmt w:val="bullet"/>
      <w:lvlText w:val=""/>
      <w:lvlJc w:val="left"/>
      <w:pPr>
        <w:ind w:left="874" w:hanging="360"/>
      </w:pPr>
      <w:rPr>
        <w:rFonts w:ascii="Symbol" w:hAnsi="Symbol" w:hint="default"/>
      </w:rPr>
    </w:lvl>
    <w:lvl w:ilvl="1" w:tplc="04190003" w:tentative="1">
      <w:start w:val="1"/>
      <w:numFmt w:val="bullet"/>
      <w:lvlText w:val="o"/>
      <w:lvlJc w:val="left"/>
      <w:pPr>
        <w:ind w:left="1594" w:hanging="360"/>
      </w:pPr>
      <w:rPr>
        <w:rFonts w:ascii="Courier New" w:hAnsi="Courier New" w:cs="Courier New" w:hint="default"/>
      </w:rPr>
    </w:lvl>
    <w:lvl w:ilvl="2" w:tplc="04190005" w:tentative="1">
      <w:start w:val="1"/>
      <w:numFmt w:val="bullet"/>
      <w:lvlText w:val=""/>
      <w:lvlJc w:val="left"/>
      <w:pPr>
        <w:ind w:left="2314" w:hanging="360"/>
      </w:pPr>
      <w:rPr>
        <w:rFonts w:ascii="Wingdings" w:hAnsi="Wingdings" w:hint="default"/>
      </w:rPr>
    </w:lvl>
    <w:lvl w:ilvl="3" w:tplc="04190001" w:tentative="1">
      <w:start w:val="1"/>
      <w:numFmt w:val="bullet"/>
      <w:lvlText w:val=""/>
      <w:lvlJc w:val="left"/>
      <w:pPr>
        <w:ind w:left="3034" w:hanging="360"/>
      </w:pPr>
      <w:rPr>
        <w:rFonts w:ascii="Symbol" w:hAnsi="Symbol" w:hint="default"/>
      </w:rPr>
    </w:lvl>
    <w:lvl w:ilvl="4" w:tplc="04190003" w:tentative="1">
      <w:start w:val="1"/>
      <w:numFmt w:val="bullet"/>
      <w:lvlText w:val="o"/>
      <w:lvlJc w:val="left"/>
      <w:pPr>
        <w:ind w:left="3754" w:hanging="360"/>
      </w:pPr>
      <w:rPr>
        <w:rFonts w:ascii="Courier New" w:hAnsi="Courier New" w:cs="Courier New" w:hint="default"/>
      </w:rPr>
    </w:lvl>
    <w:lvl w:ilvl="5" w:tplc="04190005" w:tentative="1">
      <w:start w:val="1"/>
      <w:numFmt w:val="bullet"/>
      <w:lvlText w:val=""/>
      <w:lvlJc w:val="left"/>
      <w:pPr>
        <w:ind w:left="4474" w:hanging="360"/>
      </w:pPr>
      <w:rPr>
        <w:rFonts w:ascii="Wingdings" w:hAnsi="Wingdings" w:hint="default"/>
      </w:rPr>
    </w:lvl>
    <w:lvl w:ilvl="6" w:tplc="04190001" w:tentative="1">
      <w:start w:val="1"/>
      <w:numFmt w:val="bullet"/>
      <w:lvlText w:val=""/>
      <w:lvlJc w:val="left"/>
      <w:pPr>
        <w:ind w:left="5194" w:hanging="360"/>
      </w:pPr>
      <w:rPr>
        <w:rFonts w:ascii="Symbol" w:hAnsi="Symbol" w:hint="default"/>
      </w:rPr>
    </w:lvl>
    <w:lvl w:ilvl="7" w:tplc="04190003" w:tentative="1">
      <w:start w:val="1"/>
      <w:numFmt w:val="bullet"/>
      <w:lvlText w:val="o"/>
      <w:lvlJc w:val="left"/>
      <w:pPr>
        <w:ind w:left="5914" w:hanging="360"/>
      </w:pPr>
      <w:rPr>
        <w:rFonts w:ascii="Courier New" w:hAnsi="Courier New" w:cs="Courier New" w:hint="default"/>
      </w:rPr>
    </w:lvl>
    <w:lvl w:ilvl="8" w:tplc="04190005" w:tentative="1">
      <w:start w:val="1"/>
      <w:numFmt w:val="bullet"/>
      <w:lvlText w:val=""/>
      <w:lvlJc w:val="left"/>
      <w:pPr>
        <w:ind w:left="6634" w:hanging="360"/>
      </w:pPr>
      <w:rPr>
        <w:rFonts w:ascii="Wingdings" w:hAnsi="Wingdings" w:hint="default"/>
      </w:rPr>
    </w:lvl>
  </w:abstractNum>
  <w:abstractNum w:abstractNumId="4" w15:restartNumberingAfterBreak="0">
    <w:nsid w:val="21836659"/>
    <w:multiLevelType w:val="hybridMultilevel"/>
    <w:tmpl w:val="6E6EF1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3BD4A9C"/>
    <w:multiLevelType w:val="hybridMultilevel"/>
    <w:tmpl w:val="044ADF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2B3C02"/>
    <w:multiLevelType w:val="multilevel"/>
    <w:tmpl w:val="BA70C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7977F6"/>
    <w:multiLevelType w:val="hybridMultilevel"/>
    <w:tmpl w:val="B8C01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D8F6675"/>
    <w:multiLevelType w:val="hybridMultilevel"/>
    <w:tmpl w:val="B53E7B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4077C58"/>
    <w:multiLevelType w:val="hybridMultilevel"/>
    <w:tmpl w:val="1D6E60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42C1773"/>
    <w:multiLevelType w:val="hybridMultilevel"/>
    <w:tmpl w:val="9118EE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435BD8"/>
    <w:multiLevelType w:val="hybridMultilevel"/>
    <w:tmpl w:val="79F6616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15:restartNumberingAfterBreak="0">
    <w:nsid w:val="45837532"/>
    <w:multiLevelType w:val="hybridMultilevel"/>
    <w:tmpl w:val="AADADE6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 w15:restartNumberingAfterBreak="0">
    <w:nsid w:val="477B7FAD"/>
    <w:multiLevelType w:val="multilevel"/>
    <w:tmpl w:val="0E3684E6"/>
    <w:lvl w:ilvl="0">
      <w:start w:val="1"/>
      <w:numFmt w:val="decimal"/>
      <w:lvlText w:val="%1."/>
      <w:lvlJc w:val="left"/>
      <w:pPr>
        <w:tabs>
          <w:tab w:val="num" w:pos="720"/>
        </w:tabs>
        <w:ind w:left="720" w:hanging="360"/>
      </w:pPr>
      <w:rPr>
        <w:i w:val="0"/>
      </w:rPr>
    </w:lvl>
    <w:lvl w:ilvl="1">
      <w:start w:val="2"/>
      <w:numFmt w:val="decimal"/>
      <w:lvlText w:val="%2"/>
      <w:lvlJc w:val="left"/>
      <w:pPr>
        <w:ind w:left="1440" w:hanging="360"/>
      </w:pPr>
      <w:rPr>
        <w:i/>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509704E8"/>
    <w:multiLevelType w:val="hybridMultilevel"/>
    <w:tmpl w:val="EAAA06F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15:restartNumberingAfterBreak="0">
    <w:nsid w:val="533F65A7"/>
    <w:multiLevelType w:val="hybridMultilevel"/>
    <w:tmpl w:val="FD16CB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4C01A77"/>
    <w:multiLevelType w:val="hybridMultilevel"/>
    <w:tmpl w:val="E660872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15:restartNumberingAfterBreak="0">
    <w:nsid w:val="58796EC3"/>
    <w:multiLevelType w:val="hybridMultilevel"/>
    <w:tmpl w:val="6502809E"/>
    <w:lvl w:ilvl="0" w:tplc="04190001">
      <w:start w:val="1"/>
      <w:numFmt w:val="bullet"/>
      <w:lvlText w:val=""/>
      <w:lvlJc w:val="left"/>
      <w:pPr>
        <w:ind w:left="1499" w:hanging="360"/>
      </w:pPr>
      <w:rPr>
        <w:rFonts w:ascii="Symbol" w:hAnsi="Symbol" w:hint="default"/>
      </w:rPr>
    </w:lvl>
    <w:lvl w:ilvl="1" w:tplc="04190003" w:tentative="1">
      <w:start w:val="1"/>
      <w:numFmt w:val="bullet"/>
      <w:lvlText w:val="o"/>
      <w:lvlJc w:val="left"/>
      <w:pPr>
        <w:ind w:left="2219" w:hanging="360"/>
      </w:pPr>
      <w:rPr>
        <w:rFonts w:ascii="Courier New" w:hAnsi="Courier New" w:cs="Courier New" w:hint="default"/>
      </w:rPr>
    </w:lvl>
    <w:lvl w:ilvl="2" w:tplc="04190005" w:tentative="1">
      <w:start w:val="1"/>
      <w:numFmt w:val="bullet"/>
      <w:lvlText w:val=""/>
      <w:lvlJc w:val="left"/>
      <w:pPr>
        <w:ind w:left="2939" w:hanging="360"/>
      </w:pPr>
      <w:rPr>
        <w:rFonts w:ascii="Wingdings" w:hAnsi="Wingdings" w:hint="default"/>
      </w:rPr>
    </w:lvl>
    <w:lvl w:ilvl="3" w:tplc="04190001" w:tentative="1">
      <w:start w:val="1"/>
      <w:numFmt w:val="bullet"/>
      <w:lvlText w:val=""/>
      <w:lvlJc w:val="left"/>
      <w:pPr>
        <w:ind w:left="3659" w:hanging="360"/>
      </w:pPr>
      <w:rPr>
        <w:rFonts w:ascii="Symbol" w:hAnsi="Symbol" w:hint="default"/>
      </w:rPr>
    </w:lvl>
    <w:lvl w:ilvl="4" w:tplc="04190003" w:tentative="1">
      <w:start w:val="1"/>
      <w:numFmt w:val="bullet"/>
      <w:lvlText w:val="o"/>
      <w:lvlJc w:val="left"/>
      <w:pPr>
        <w:ind w:left="4379" w:hanging="360"/>
      </w:pPr>
      <w:rPr>
        <w:rFonts w:ascii="Courier New" w:hAnsi="Courier New" w:cs="Courier New" w:hint="default"/>
      </w:rPr>
    </w:lvl>
    <w:lvl w:ilvl="5" w:tplc="04190005" w:tentative="1">
      <w:start w:val="1"/>
      <w:numFmt w:val="bullet"/>
      <w:lvlText w:val=""/>
      <w:lvlJc w:val="left"/>
      <w:pPr>
        <w:ind w:left="5099" w:hanging="360"/>
      </w:pPr>
      <w:rPr>
        <w:rFonts w:ascii="Wingdings" w:hAnsi="Wingdings" w:hint="default"/>
      </w:rPr>
    </w:lvl>
    <w:lvl w:ilvl="6" w:tplc="04190001" w:tentative="1">
      <w:start w:val="1"/>
      <w:numFmt w:val="bullet"/>
      <w:lvlText w:val=""/>
      <w:lvlJc w:val="left"/>
      <w:pPr>
        <w:ind w:left="5819" w:hanging="360"/>
      </w:pPr>
      <w:rPr>
        <w:rFonts w:ascii="Symbol" w:hAnsi="Symbol" w:hint="default"/>
      </w:rPr>
    </w:lvl>
    <w:lvl w:ilvl="7" w:tplc="04190003" w:tentative="1">
      <w:start w:val="1"/>
      <w:numFmt w:val="bullet"/>
      <w:lvlText w:val="o"/>
      <w:lvlJc w:val="left"/>
      <w:pPr>
        <w:ind w:left="6539" w:hanging="360"/>
      </w:pPr>
      <w:rPr>
        <w:rFonts w:ascii="Courier New" w:hAnsi="Courier New" w:cs="Courier New" w:hint="default"/>
      </w:rPr>
    </w:lvl>
    <w:lvl w:ilvl="8" w:tplc="04190005" w:tentative="1">
      <w:start w:val="1"/>
      <w:numFmt w:val="bullet"/>
      <w:lvlText w:val=""/>
      <w:lvlJc w:val="left"/>
      <w:pPr>
        <w:ind w:left="7259" w:hanging="360"/>
      </w:pPr>
      <w:rPr>
        <w:rFonts w:ascii="Wingdings" w:hAnsi="Wingdings" w:hint="default"/>
      </w:rPr>
    </w:lvl>
  </w:abstractNum>
  <w:abstractNum w:abstractNumId="18" w15:restartNumberingAfterBreak="0">
    <w:nsid w:val="69E65A45"/>
    <w:multiLevelType w:val="hybridMultilevel"/>
    <w:tmpl w:val="1416F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AA7541B"/>
    <w:multiLevelType w:val="hybridMultilevel"/>
    <w:tmpl w:val="91969FB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EFE4D60"/>
    <w:multiLevelType w:val="hybridMultilevel"/>
    <w:tmpl w:val="F0127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6AF74CA"/>
    <w:multiLevelType w:val="hybridMultilevel"/>
    <w:tmpl w:val="95AA2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7CF1402"/>
    <w:multiLevelType w:val="hybridMultilevel"/>
    <w:tmpl w:val="1CD808F0"/>
    <w:lvl w:ilvl="0" w:tplc="04190001">
      <w:start w:val="1"/>
      <w:numFmt w:val="bullet"/>
      <w:lvlText w:val=""/>
      <w:lvlJc w:val="left"/>
      <w:pPr>
        <w:ind w:left="720" w:hanging="360"/>
      </w:pPr>
      <w:rPr>
        <w:rFonts w:ascii="Symbol" w:hAnsi="Symbol" w:hint="default"/>
      </w:rPr>
    </w:lvl>
    <w:lvl w:ilvl="1" w:tplc="1D186E44">
      <w:numFmt w:val="bullet"/>
      <w:lvlText w:val="•"/>
      <w:lvlJc w:val="left"/>
      <w:pPr>
        <w:ind w:left="1740" w:hanging="660"/>
      </w:pPr>
      <w:rPr>
        <w:rFonts w:ascii="Times New Roman" w:eastAsia="Times New Roman" w:hAnsi="Times New Roman" w:cs="Times New Roman" w:hint="default"/>
        <w:sz w:val="28"/>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C44149F"/>
    <w:multiLevelType w:val="hybridMultilevel"/>
    <w:tmpl w:val="CEAE94C8"/>
    <w:lvl w:ilvl="0" w:tplc="04190001">
      <w:start w:val="1"/>
      <w:numFmt w:val="bullet"/>
      <w:lvlText w:val=""/>
      <w:lvlJc w:val="left"/>
      <w:pPr>
        <w:ind w:left="767" w:hanging="360"/>
      </w:pPr>
      <w:rPr>
        <w:rFonts w:ascii="Symbol" w:hAnsi="Symbol" w:hint="default"/>
      </w:rPr>
    </w:lvl>
    <w:lvl w:ilvl="1" w:tplc="04190003" w:tentative="1">
      <w:start w:val="1"/>
      <w:numFmt w:val="bullet"/>
      <w:lvlText w:val="o"/>
      <w:lvlJc w:val="left"/>
      <w:pPr>
        <w:ind w:left="1487" w:hanging="360"/>
      </w:pPr>
      <w:rPr>
        <w:rFonts w:ascii="Courier New" w:hAnsi="Courier New" w:cs="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cs="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cs="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24" w15:restartNumberingAfterBreak="0">
    <w:nsid w:val="7DA27C9D"/>
    <w:multiLevelType w:val="hybridMultilevel"/>
    <w:tmpl w:val="C5D640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6"/>
  </w:num>
  <w:num w:numId="3">
    <w:abstractNumId w:val="17"/>
  </w:num>
  <w:num w:numId="4">
    <w:abstractNumId w:val="23"/>
  </w:num>
  <w:num w:numId="5">
    <w:abstractNumId w:val="4"/>
  </w:num>
  <w:num w:numId="6">
    <w:abstractNumId w:val="9"/>
  </w:num>
  <w:num w:numId="7">
    <w:abstractNumId w:val="16"/>
  </w:num>
  <w:num w:numId="8">
    <w:abstractNumId w:val="10"/>
  </w:num>
  <w:num w:numId="9">
    <w:abstractNumId w:val="8"/>
  </w:num>
  <w:num w:numId="10">
    <w:abstractNumId w:val="21"/>
  </w:num>
  <w:num w:numId="11">
    <w:abstractNumId w:val="12"/>
  </w:num>
  <w:num w:numId="12">
    <w:abstractNumId w:val="11"/>
  </w:num>
  <w:num w:numId="13">
    <w:abstractNumId w:val="14"/>
  </w:num>
  <w:num w:numId="14">
    <w:abstractNumId w:val="1"/>
  </w:num>
  <w:num w:numId="15">
    <w:abstractNumId w:val="18"/>
  </w:num>
  <w:num w:numId="16">
    <w:abstractNumId w:val="22"/>
  </w:num>
  <w:num w:numId="17">
    <w:abstractNumId w:val="2"/>
  </w:num>
  <w:num w:numId="18">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0"/>
  </w:num>
  <w:num w:numId="21">
    <w:abstractNumId w:val="3"/>
  </w:num>
  <w:num w:numId="22">
    <w:abstractNumId w:val="0"/>
  </w:num>
  <w:num w:numId="23">
    <w:abstractNumId w:val="15"/>
  </w:num>
  <w:num w:numId="24">
    <w:abstractNumId w:val="7"/>
  </w:num>
  <w:num w:numId="25">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2EC2"/>
    <w:rsid w:val="00024E5F"/>
    <w:rsid w:val="00030F9D"/>
    <w:rsid w:val="000458CD"/>
    <w:rsid w:val="00045B01"/>
    <w:rsid w:val="000658A2"/>
    <w:rsid w:val="00074BE5"/>
    <w:rsid w:val="000752EC"/>
    <w:rsid w:val="000A77B0"/>
    <w:rsid w:val="000B27A0"/>
    <w:rsid w:val="000B6142"/>
    <w:rsid w:val="00120D57"/>
    <w:rsid w:val="00124DF5"/>
    <w:rsid w:val="001C28B1"/>
    <w:rsid w:val="001F4014"/>
    <w:rsid w:val="001F4B69"/>
    <w:rsid w:val="001F556C"/>
    <w:rsid w:val="002208D9"/>
    <w:rsid w:val="00222B4B"/>
    <w:rsid w:val="00231B4B"/>
    <w:rsid w:val="00291B6F"/>
    <w:rsid w:val="00336896"/>
    <w:rsid w:val="00345E7A"/>
    <w:rsid w:val="00363FBB"/>
    <w:rsid w:val="00367666"/>
    <w:rsid w:val="0039559A"/>
    <w:rsid w:val="003D3B69"/>
    <w:rsid w:val="003D5AE5"/>
    <w:rsid w:val="004501D6"/>
    <w:rsid w:val="00461378"/>
    <w:rsid w:val="0046511A"/>
    <w:rsid w:val="00493436"/>
    <w:rsid w:val="004B1867"/>
    <w:rsid w:val="004C4173"/>
    <w:rsid w:val="00502119"/>
    <w:rsid w:val="00546F7C"/>
    <w:rsid w:val="00561B74"/>
    <w:rsid w:val="00593267"/>
    <w:rsid w:val="00595C1C"/>
    <w:rsid w:val="005D0FF2"/>
    <w:rsid w:val="00662EC2"/>
    <w:rsid w:val="006D754A"/>
    <w:rsid w:val="0073303D"/>
    <w:rsid w:val="00736661"/>
    <w:rsid w:val="00771ECD"/>
    <w:rsid w:val="00786EEB"/>
    <w:rsid w:val="008373B5"/>
    <w:rsid w:val="00857DEE"/>
    <w:rsid w:val="00867E28"/>
    <w:rsid w:val="008F1720"/>
    <w:rsid w:val="00924EEA"/>
    <w:rsid w:val="009A0307"/>
    <w:rsid w:val="009F28CB"/>
    <w:rsid w:val="00A46997"/>
    <w:rsid w:val="00A54D86"/>
    <w:rsid w:val="00A728D5"/>
    <w:rsid w:val="00A801E8"/>
    <w:rsid w:val="00AD2A4D"/>
    <w:rsid w:val="00AF711C"/>
    <w:rsid w:val="00B37260"/>
    <w:rsid w:val="00B418A0"/>
    <w:rsid w:val="00B85C43"/>
    <w:rsid w:val="00BE15C1"/>
    <w:rsid w:val="00BE6834"/>
    <w:rsid w:val="00C410DD"/>
    <w:rsid w:val="00C54D63"/>
    <w:rsid w:val="00CC186B"/>
    <w:rsid w:val="00D511DF"/>
    <w:rsid w:val="00D91787"/>
    <w:rsid w:val="00DA75B8"/>
    <w:rsid w:val="00DB562E"/>
    <w:rsid w:val="00EB0C6F"/>
    <w:rsid w:val="00F31390"/>
    <w:rsid w:val="00F34B6E"/>
    <w:rsid w:val="00F65A44"/>
    <w:rsid w:val="00F93CB9"/>
    <w:rsid w:val="00F94BD3"/>
    <w:rsid w:val="00FB0D1A"/>
    <w:rsid w:val="00FE7F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75BA30"/>
  <w15:docId w15:val="{6892CC29-8033-2C4C-8E28-0EB1F419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B562E"/>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924EEA"/>
    <w:pPr>
      <w:keepNext/>
      <w:spacing w:before="240" w:after="60"/>
      <w:outlineLvl w:val="1"/>
    </w:pPr>
    <w:rPr>
      <w:rFonts w:ascii="Arial" w:hAnsi="Arial" w:cs="Arial"/>
      <w:b/>
      <w:bCs/>
      <w:i/>
      <w:iCs/>
      <w:sz w:val="28"/>
      <w:szCs w:val="28"/>
    </w:rPr>
  </w:style>
  <w:style w:type="paragraph" w:styleId="3">
    <w:name w:val="heading 3"/>
    <w:basedOn w:val="a"/>
    <w:next w:val="a"/>
    <w:link w:val="30"/>
    <w:unhideWhenUsed/>
    <w:qFormat/>
    <w:rsid w:val="00DB562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662EC2"/>
    <w:pPr>
      <w:ind w:left="720"/>
      <w:contextualSpacing/>
    </w:pPr>
  </w:style>
  <w:style w:type="character" w:customStyle="1" w:styleId="20">
    <w:name w:val="Заголовок 2 Знак"/>
    <w:basedOn w:val="a0"/>
    <w:link w:val="2"/>
    <w:rsid w:val="00924EEA"/>
    <w:rPr>
      <w:rFonts w:ascii="Arial" w:eastAsia="Times New Roman" w:hAnsi="Arial" w:cs="Arial"/>
      <w:b/>
      <w:bCs/>
      <w:i/>
      <w:iCs/>
      <w:sz w:val="28"/>
      <w:szCs w:val="28"/>
      <w:lang w:eastAsia="ru-RU"/>
    </w:rPr>
  </w:style>
  <w:style w:type="paragraph" w:styleId="a5">
    <w:name w:val="Normal (Web)"/>
    <w:basedOn w:val="a"/>
    <w:uiPriority w:val="99"/>
    <w:unhideWhenUsed/>
    <w:rsid w:val="00074BE5"/>
    <w:pPr>
      <w:spacing w:after="135"/>
    </w:pPr>
  </w:style>
  <w:style w:type="character" w:customStyle="1" w:styleId="submenu-table">
    <w:name w:val="submenu-table"/>
    <w:basedOn w:val="a0"/>
    <w:uiPriority w:val="99"/>
    <w:rsid w:val="00C54D63"/>
    <w:rPr>
      <w:rFonts w:cs="Times New Roman"/>
    </w:rPr>
  </w:style>
  <w:style w:type="character" w:customStyle="1" w:styleId="apple-converted-space">
    <w:name w:val="apple-converted-space"/>
    <w:basedOn w:val="a0"/>
    <w:rsid w:val="00C54D63"/>
    <w:rPr>
      <w:rFonts w:cs="Times New Roman"/>
    </w:rPr>
  </w:style>
  <w:style w:type="paragraph" w:customStyle="1" w:styleId="c19">
    <w:name w:val="c19"/>
    <w:basedOn w:val="a"/>
    <w:rsid w:val="00FE7F49"/>
    <w:pPr>
      <w:spacing w:before="100" w:beforeAutospacing="1" w:after="100" w:afterAutospacing="1"/>
    </w:pPr>
  </w:style>
  <w:style w:type="character" w:customStyle="1" w:styleId="c0">
    <w:name w:val="c0"/>
    <w:basedOn w:val="a0"/>
    <w:rsid w:val="00FE7F49"/>
  </w:style>
  <w:style w:type="paragraph" w:customStyle="1" w:styleId="c36">
    <w:name w:val="c36"/>
    <w:basedOn w:val="a"/>
    <w:rsid w:val="00771ECD"/>
    <w:pPr>
      <w:spacing w:before="100" w:beforeAutospacing="1" w:after="100" w:afterAutospacing="1"/>
    </w:pPr>
  </w:style>
  <w:style w:type="character" w:customStyle="1" w:styleId="c38">
    <w:name w:val="c38"/>
    <w:basedOn w:val="a0"/>
    <w:rsid w:val="00771ECD"/>
  </w:style>
  <w:style w:type="paragraph" w:customStyle="1" w:styleId="c4">
    <w:name w:val="c4"/>
    <w:basedOn w:val="a"/>
    <w:rsid w:val="00771ECD"/>
    <w:pPr>
      <w:spacing w:before="100" w:beforeAutospacing="1" w:after="100" w:afterAutospacing="1"/>
    </w:pPr>
  </w:style>
  <w:style w:type="character" w:customStyle="1" w:styleId="c1">
    <w:name w:val="c1"/>
    <w:basedOn w:val="a0"/>
    <w:rsid w:val="00771ECD"/>
  </w:style>
  <w:style w:type="paragraph" w:customStyle="1" w:styleId="Default">
    <w:name w:val="Default"/>
    <w:rsid w:val="00DB562E"/>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character" w:customStyle="1" w:styleId="a4">
    <w:name w:val="Абзац списка Знак"/>
    <w:link w:val="a3"/>
    <w:uiPriority w:val="34"/>
    <w:locked/>
    <w:rsid w:val="00DB562E"/>
    <w:rPr>
      <w:rFonts w:ascii="Times New Roman" w:eastAsia="Times New Roman" w:hAnsi="Times New Roman" w:cs="Times New Roman"/>
      <w:sz w:val="20"/>
      <w:szCs w:val="20"/>
      <w:lang w:eastAsia="ru-RU"/>
    </w:rPr>
  </w:style>
  <w:style w:type="paragraph" w:styleId="a6">
    <w:name w:val="Body Text"/>
    <w:basedOn w:val="a"/>
    <w:link w:val="a7"/>
    <w:rsid w:val="00DB562E"/>
    <w:pPr>
      <w:spacing w:after="120"/>
    </w:pPr>
  </w:style>
  <w:style w:type="character" w:customStyle="1" w:styleId="a7">
    <w:name w:val="Основной текст Знак"/>
    <w:basedOn w:val="a0"/>
    <w:link w:val="a6"/>
    <w:rsid w:val="00DB562E"/>
    <w:rPr>
      <w:rFonts w:ascii="Times New Roman" w:eastAsia="Times New Roman" w:hAnsi="Times New Roman" w:cs="Times New Roman"/>
      <w:sz w:val="24"/>
      <w:szCs w:val="24"/>
      <w:lang w:eastAsia="ru-RU"/>
    </w:rPr>
  </w:style>
  <w:style w:type="paragraph" w:styleId="a8">
    <w:name w:val="footnote text"/>
    <w:basedOn w:val="a"/>
    <w:link w:val="a9"/>
    <w:unhideWhenUsed/>
    <w:rsid w:val="00DB562E"/>
  </w:style>
  <w:style w:type="character" w:customStyle="1" w:styleId="a9">
    <w:name w:val="Текст сноски Знак"/>
    <w:basedOn w:val="a0"/>
    <w:link w:val="a8"/>
    <w:rsid w:val="00DB562E"/>
    <w:rPr>
      <w:rFonts w:ascii="Times New Roman" w:eastAsia="Times New Roman" w:hAnsi="Times New Roman" w:cs="Times New Roman"/>
      <w:sz w:val="20"/>
      <w:szCs w:val="20"/>
      <w:lang w:eastAsia="ru-RU"/>
    </w:rPr>
  </w:style>
  <w:style w:type="character" w:styleId="aa">
    <w:name w:val="footnote reference"/>
    <w:unhideWhenUsed/>
    <w:rsid w:val="00DB562E"/>
    <w:rPr>
      <w:vertAlign w:val="superscript"/>
    </w:rPr>
  </w:style>
  <w:style w:type="paragraph" w:styleId="31">
    <w:name w:val="Body Text 3"/>
    <w:basedOn w:val="a"/>
    <w:link w:val="32"/>
    <w:rsid w:val="00DB562E"/>
    <w:pPr>
      <w:spacing w:after="120"/>
    </w:pPr>
    <w:rPr>
      <w:sz w:val="16"/>
      <w:szCs w:val="16"/>
    </w:rPr>
  </w:style>
  <w:style w:type="character" w:customStyle="1" w:styleId="32">
    <w:name w:val="Основной текст 3 Знак"/>
    <w:basedOn w:val="a0"/>
    <w:link w:val="31"/>
    <w:rsid w:val="00DB562E"/>
    <w:rPr>
      <w:rFonts w:ascii="Times New Roman" w:eastAsia="Times New Roman" w:hAnsi="Times New Roman" w:cs="Times New Roman"/>
      <w:sz w:val="16"/>
      <w:szCs w:val="16"/>
      <w:lang w:eastAsia="ru-RU"/>
    </w:rPr>
  </w:style>
  <w:style w:type="character" w:customStyle="1" w:styleId="30">
    <w:name w:val="Заголовок 3 Знак"/>
    <w:basedOn w:val="a0"/>
    <w:link w:val="3"/>
    <w:rsid w:val="00DB562E"/>
    <w:rPr>
      <w:rFonts w:ascii="Cambria" w:eastAsia="Times New Roman" w:hAnsi="Cambria" w:cs="Times New Roman"/>
      <w:b/>
      <w:bCs/>
      <w:sz w:val="26"/>
      <w:szCs w:val="26"/>
      <w:lang w:eastAsia="ru-RU"/>
    </w:rPr>
  </w:style>
  <w:style w:type="character" w:styleId="ab">
    <w:name w:val="Hyperlink"/>
    <w:rsid w:val="00DB562E"/>
    <w:rPr>
      <w:color w:val="0000FF"/>
      <w:u w:val="single"/>
    </w:rPr>
  </w:style>
  <w:style w:type="paragraph" w:customStyle="1" w:styleId="c18">
    <w:name w:val="c18"/>
    <w:basedOn w:val="a"/>
    <w:rsid w:val="00DB562E"/>
    <w:pPr>
      <w:spacing w:before="100" w:beforeAutospacing="1" w:after="100" w:afterAutospacing="1"/>
    </w:pPr>
  </w:style>
  <w:style w:type="paragraph" w:customStyle="1" w:styleId="c85">
    <w:name w:val="c85"/>
    <w:basedOn w:val="a"/>
    <w:rsid w:val="00DB562E"/>
    <w:pPr>
      <w:spacing w:before="100" w:beforeAutospacing="1" w:after="100" w:afterAutospacing="1"/>
    </w:pPr>
  </w:style>
  <w:style w:type="paragraph" w:customStyle="1" w:styleId="c63">
    <w:name w:val="c63"/>
    <w:basedOn w:val="a"/>
    <w:rsid w:val="00DB562E"/>
    <w:pPr>
      <w:spacing w:before="100" w:beforeAutospacing="1" w:after="100" w:afterAutospacing="1"/>
    </w:pPr>
  </w:style>
  <w:style w:type="character" w:customStyle="1" w:styleId="c6">
    <w:name w:val="c6"/>
    <w:basedOn w:val="a0"/>
    <w:rsid w:val="00DB562E"/>
  </w:style>
  <w:style w:type="paragraph" w:customStyle="1" w:styleId="c7">
    <w:name w:val="c7"/>
    <w:basedOn w:val="a"/>
    <w:rsid w:val="00DB562E"/>
    <w:pPr>
      <w:spacing w:before="100" w:beforeAutospacing="1" w:after="100" w:afterAutospacing="1"/>
    </w:pPr>
  </w:style>
  <w:style w:type="paragraph" w:customStyle="1" w:styleId="c2">
    <w:name w:val="c2"/>
    <w:basedOn w:val="a"/>
    <w:rsid w:val="00DB562E"/>
    <w:pPr>
      <w:spacing w:before="100" w:beforeAutospacing="1" w:after="100" w:afterAutospacing="1"/>
    </w:pPr>
  </w:style>
  <w:style w:type="character" w:customStyle="1" w:styleId="c13">
    <w:name w:val="c13"/>
    <w:basedOn w:val="a0"/>
    <w:rsid w:val="00F31390"/>
  </w:style>
  <w:style w:type="character" w:customStyle="1" w:styleId="ac">
    <w:name w:val="Без интервала Знак"/>
    <w:link w:val="ad"/>
    <w:uiPriority w:val="1"/>
    <w:locked/>
    <w:rsid w:val="00C410DD"/>
    <w:rPr>
      <w:rFonts w:ascii="Times New Roman" w:hAnsi="Times New Roman" w:cs="Times New Roman"/>
      <w:sz w:val="24"/>
      <w:lang w:val="x-none" w:eastAsia="x-none"/>
    </w:rPr>
  </w:style>
  <w:style w:type="paragraph" w:styleId="ad">
    <w:name w:val="No Spacing"/>
    <w:basedOn w:val="a"/>
    <w:link w:val="ac"/>
    <w:uiPriority w:val="1"/>
    <w:qFormat/>
    <w:rsid w:val="00C410DD"/>
    <w:pPr>
      <w:widowControl w:val="0"/>
      <w:adjustRightInd w:val="0"/>
      <w:jc w:val="both"/>
    </w:pPr>
    <w:rPr>
      <w:rFonts w:eastAsiaTheme="minorHAnsi"/>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11974">
      <w:bodyDiv w:val="1"/>
      <w:marLeft w:val="0"/>
      <w:marRight w:val="0"/>
      <w:marTop w:val="0"/>
      <w:marBottom w:val="0"/>
      <w:divBdr>
        <w:top w:val="none" w:sz="0" w:space="0" w:color="auto"/>
        <w:left w:val="none" w:sz="0" w:space="0" w:color="auto"/>
        <w:bottom w:val="none" w:sz="0" w:space="0" w:color="auto"/>
        <w:right w:val="none" w:sz="0" w:space="0" w:color="auto"/>
      </w:divBdr>
    </w:div>
    <w:div w:id="41909061">
      <w:bodyDiv w:val="1"/>
      <w:marLeft w:val="0"/>
      <w:marRight w:val="0"/>
      <w:marTop w:val="0"/>
      <w:marBottom w:val="0"/>
      <w:divBdr>
        <w:top w:val="none" w:sz="0" w:space="0" w:color="auto"/>
        <w:left w:val="none" w:sz="0" w:space="0" w:color="auto"/>
        <w:bottom w:val="none" w:sz="0" w:space="0" w:color="auto"/>
        <w:right w:val="none" w:sz="0" w:space="0" w:color="auto"/>
      </w:divBdr>
    </w:div>
    <w:div w:id="149951001">
      <w:bodyDiv w:val="1"/>
      <w:marLeft w:val="0"/>
      <w:marRight w:val="0"/>
      <w:marTop w:val="0"/>
      <w:marBottom w:val="0"/>
      <w:divBdr>
        <w:top w:val="none" w:sz="0" w:space="0" w:color="auto"/>
        <w:left w:val="none" w:sz="0" w:space="0" w:color="auto"/>
        <w:bottom w:val="none" w:sz="0" w:space="0" w:color="auto"/>
        <w:right w:val="none" w:sz="0" w:space="0" w:color="auto"/>
      </w:divBdr>
      <w:divsChild>
        <w:div w:id="1775516690">
          <w:marLeft w:val="0"/>
          <w:marRight w:val="0"/>
          <w:marTop w:val="0"/>
          <w:marBottom w:val="0"/>
          <w:divBdr>
            <w:top w:val="none" w:sz="0" w:space="0" w:color="auto"/>
            <w:left w:val="none" w:sz="0" w:space="0" w:color="auto"/>
            <w:bottom w:val="none" w:sz="0" w:space="0" w:color="auto"/>
            <w:right w:val="none" w:sz="0" w:space="0" w:color="auto"/>
          </w:divBdr>
          <w:divsChild>
            <w:div w:id="408430120">
              <w:marLeft w:val="4350"/>
              <w:marRight w:val="0"/>
              <w:marTop w:val="150"/>
              <w:marBottom w:val="0"/>
              <w:divBdr>
                <w:top w:val="none" w:sz="0" w:space="0" w:color="auto"/>
                <w:left w:val="none" w:sz="0" w:space="0" w:color="auto"/>
                <w:bottom w:val="none" w:sz="0" w:space="0" w:color="auto"/>
                <w:right w:val="none" w:sz="0" w:space="0" w:color="auto"/>
              </w:divBdr>
              <w:divsChild>
                <w:div w:id="35404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896632">
      <w:bodyDiv w:val="1"/>
      <w:marLeft w:val="0"/>
      <w:marRight w:val="0"/>
      <w:marTop w:val="0"/>
      <w:marBottom w:val="0"/>
      <w:divBdr>
        <w:top w:val="none" w:sz="0" w:space="0" w:color="auto"/>
        <w:left w:val="none" w:sz="0" w:space="0" w:color="auto"/>
        <w:bottom w:val="none" w:sz="0" w:space="0" w:color="auto"/>
        <w:right w:val="none" w:sz="0" w:space="0" w:color="auto"/>
      </w:divBdr>
      <w:divsChild>
        <w:div w:id="995062415">
          <w:marLeft w:val="0"/>
          <w:marRight w:val="0"/>
          <w:marTop w:val="0"/>
          <w:marBottom w:val="0"/>
          <w:divBdr>
            <w:top w:val="none" w:sz="0" w:space="0" w:color="auto"/>
            <w:left w:val="none" w:sz="0" w:space="0" w:color="auto"/>
            <w:bottom w:val="none" w:sz="0" w:space="0" w:color="auto"/>
            <w:right w:val="none" w:sz="0" w:space="0" w:color="auto"/>
          </w:divBdr>
          <w:divsChild>
            <w:div w:id="946079195">
              <w:marLeft w:val="-225"/>
              <w:marRight w:val="-225"/>
              <w:marTop w:val="0"/>
              <w:marBottom w:val="0"/>
              <w:divBdr>
                <w:top w:val="none" w:sz="0" w:space="0" w:color="auto"/>
                <w:left w:val="none" w:sz="0" w:space="0" w:color="auto"/>
                <w:bottom w:val="none" w:sz="0" w:space="0" w:color="auto"/>
                <w:right w:val="none" w:sz="0" w:space="0" w:color="auto"/>
              </w:divBdr>
              <w:divsChild>
                <w:div w:id="2050183602">
                  <w:marLeft w:val="0"/>
                  <w:marRight w:val="0"/>
                  <w:marTop w:val="0"/>
                  <w:marBottom w:val="0"/>
                  <w:divBdr>
                    <w:top w:val="none" w:sz="0" w:space="0" w:color="auto"/>
                    <w:left w:val="none" w:sz="0" w:space="0" w:color="auto"/>
                    <w:bottom w:val="none" w:sz="0" w:space="0" w:color="auto"/>
                    <w:right w:val="none" w:sz="0" w:space="0" w:color="auto"/>
                  </w:divBdr>
                  <w:divsChild>
                    <w:div w:id="1812402090">
                      <w:marLeft w:val="0"/>
                      <w:marRight w:val="0"/>
                      <w:marTop w:val="0"/>
                      <w:marBottom w:val="0"/>
                      <w:divBdr>
                        <w:top w:val="none" w:sz="0" w:space="0" w:color="auto"/>
                        <w:left w:val="none" w:sz="0" w:space="0" w:color="auto"/>
                        <w:bottom w:val="none" w:sz="0" w:space="0" w:color="auto"/>
                        <w:right w:val="none" w:sz="0" w:space="0" w:color="auto"/>
                      </w:divBdr>
                      <w:divsChild>
                        <w:div w:id="1836336049">
                          <w:marLeft w:val="0"/>
                          <w:marRight w:val="0"/>
                          <w:marTop w:val="0"/>
                          <w:marBottom w:val="0"/>
                          <w:divBdr>
                            <w:top w:val="none" w:sz="0" w:space="0" w:color="auto"/>
                            <w:left w:val="none" w:sz="0" w:space="0" w:color="auto"/>
                            <w:bottom w:val="none" w:sz="0" w:space="0" w:color="auto"/>
                            <w:right w:val="none" w:sz="0" w:space="0" w:color="auto"/>
                          </w:divBdr>
                          <w:divsChild>
                            <w:div w:id="2027629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9265999">
      <w:bodyDiv w:val="1"/>
      <w:marLeft w:val="0"/>
      <w:marRight w:val="0"/>
      <w:marTop w:val="0"/>
      <w:marBottom w:val="0"/>
      <w:divBdr>
        <w:top w:val="none" w:sz="0" w:space="0" w:color="auto"/>
        <w:left w:val="none" w:sz="0" w:space="0" w:color="auto"/>
        <w:bottom w:val="none" w:sz="0" w:space="0" w:color="auto"/>
        <w:right w:val="none" w:sz="0" w:space="0" w:color="auto"/>
      </w:divBdr>
    </w:div>
    <w:div w:id="296951948">
      <w:bodyDiv w:val="1"/>
      <w:marLeft w:val="0"/>
      <w:marRight w:val="0"/>
      <w:marTop w:val="0"/>
      <w:marBottom w:val="0"/>
      <w:divBdr>
        <w:top w:val="none" w:sz="0" w:space="0" w:color="auto"/>
        <w:left w:val="none" w:sz="0" w:space="0" w:color="auto"/>
        <w:bottom w:val="none" w:sz="0" w:space="0" w:color="auto"/>
        <w:right w:val="none" w:sz="0" w:space="0" w:color="auto"/>
      </w:divBdr>
      <w:divsChild>
        <w:div w:id="1165508536">
          <w:marLeft w:val="0"/>
          <w:marRight w:val="0"/>
          <w:marTop w:val="0"/>
          <w:marBottom w:val="0"/>
          <w:divBdr>
            <w:top w:val="none" w:sz="0" w:space="0" w:color="auto"/>
            <w:left w:val="none" w:sz="0" w:space="0" w:color="auto"/>
            <w:bottom w:val="none" w:sz="0" w:space="0" w:color="auto"/>
            <w:right w:val="none" w:sz="0" w:space="0" w:color="auto"/>
          </w:divBdr>
          <w:divsChild>
            <w:div w:id="797652761">
              <w:marLeft w:val="4350"/>
              <w:marRight w:val="0"/>
              <w:marTop w:val="150"/>
              <w:marBottom w:val="0"/>
              <w:divBdr>
                <w:top w:val="none" w:sz="0" w:space="0" w:color="auto"/>
                <w:left w:val="none" w:sz="0" w:space="0" w:color="auto"/>
                <w:bottom w:val="none" w:sz="0" w:space="0" w:color="auto"/>
                <w:right w:val="none" w:sz="0" w:space="0" w:color="auto"/>
              </w:divBdr>
              <w:divsChild>
                <w:div w:id="203391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222566">
      <w:bodyDiv w:val="1"/>
      <w:marLeft w:val="0"/>
      <w:marRight w:val="0"/>
      <w:marTop w:val="0"/>
      <w:marBottom w:val="0"/>
      <w:divBdr>
        <w:top w:val="none" w:sz="0" w:space="0" w:color="auto"/>
        <w:left w:val="none" w:sz="0" w:space="0" w:color="auto"/>
        <w:bottom w:val="none" w:sz="0" w:space="0" w:color="auto"/>
        <w:right w:val="none" w:sz="0" w:space="0" w:color="auto"/>
      </w:divBdr>
    </w:div>
    <w:div w:id="419986194">
      <w:bodyDiv w:val="1"/>
      <w:marLeft w:val="0"/>
      <w:marRight w:val="0"/>
      <w:marTop w:val="0"/>
      <w:marBottom w:val="0"/>
      <w:divBdr>
        <w:top w:val="none" w:sz="0" w:space="0" w:color="auto"/>
        <w:left w:val="none" w:sz="0" w:space="0" w:color="auto"/>
        <w:bottom w:val="none" w:sz="0" w:space="0" w:color="auto"/>
        <w:right w:val="none" w:sz="0" w:space="0" w:color="auto"/>
      </w:divBdr>
    </w:div>
    <w:div w:id="604656052">
      <w:bodyDiv w:val="1"/>
      <w:marLeft w:val="0"/>
      <w:marRight w:val="0"/>
      <w:marTop w:val="0"/>
      <w:marBottom w:val="0"/>
      <w:divBdr>
        <w:top w:val="none" w:sz="0" w:space="0" w:color="auto"/>
        <w:left w:val="none" w:sz="0" w:space="0" w:color="auto"/>
        <w:bottom w:val="none" w:sz="0" w:space="0" w:color="auto"/>
        <w:right w:val="none" w:sz="0" w:space="0" w:color="auto"/>
      </w:divBdr>
    </w:div>
    <w:div w:id="616300888">
      <w:bodyDiv w:val="1"/>
      <w:marLeft w:val="0"/>
      <w:marRight w:val="0"/>
      <w:marTop w:val="0"/>
      <w:marBottom w:val="0"/>
      <w:divBdr>
        <w:top w:val="none" w:sz="0" w:space="0" w:color="auto"/>
        <w:left w:val="none" w:sz="0" w:space="0" w:color="auto"/>
        <w:bottom w:val="none" w:sz="0" w:space="0" w:color="auto"/>
        <w:right w:val="none" w:sz="0" w:space="0" w:color="auto"/>
      </w:divBdr>
    </w:div>
    <w:div w:id="627859482">
      <w:bodyDiv w:val="1"/>
      <w:marLeft w:val="0"/>
      <w:marRight w:val="0"/>
      <w:marTop w:val="0"/>
      <w:marBottom w:val="0"/>
      <w:divBdr>
        <w:top w:val="none" w:sz="0" w:space="0" w:color="auto"/>
        <w:left w:val="none" w:sz="0" w:space="0" w:color="auto"/>
        <w:bottom w:val="none" w:sz="0" w:space="0" w:color="auto"/>
        <w:right w:val="none" w:sz="0" w:space="0" w:color="auto"/>
      </w:divBdr>
    </w:div>
    <w:div w:id="655035912">
      <w:bodyDiv w:val="1"/>
      <w:marLeft w:val="0"/>
      <w:marRight w:val="0"/>
      <w:marTop w:val="0"/>
      <w:marBottom w:val="0"/>
      <w:divBdr>
        <w:top w:val="none" w:sz="0" w:space="0" w:color="auto"/>
        <w:left w:val="none" w:sz="0" w:space="0" w:color="auto"/>
        <w:bottom w:val="none" w:sz="0" w:space="0" w:color="auto"/>
        <w:right w:val="none" w:sz="0" w:space="0" w:color="auto"/>
      </w:divBdr>
    </w:div>
    <w:div w:id="703793091">
      <w:bodyDiv w:val="1"/>
      <w:marLeft w:val="0"/>
      <w:marRight w:val="0"/>
      <w:marTop w:val="0"/>
      <w:marBottom w:val="0"/>
      <w:divBdr>
        <w:top w:val="none" w:sz="0" w:space="0" w:color="auto"/>
        <w:left w:val="none" w:sz="0" w:space="0" w:color="auto"/>
        <w:bottom w:val="none" w:sz="0" w:space="0" w:color="auto"/>
        <w:right w:val="none" w:sz="0" w:space="0" w:color="auto"/>
      </w:divBdr>
    </w:div>
    <w:div w:id="813454210">
      <w:bodyDiv w:val="1"/>
      <w:marLeft w:val="0"/>
      <w:marRight w:val="0"/>
      <w:marTop w:val="0"/>
      <w:marBottom w:val="0"/>
      <w:divBdr>
        <w:top w:val="none" w:sz="0" w:space="0" w:color="auto"/>
        <w:left w:val="none" w:sz="0" w:space="0" w:color="auto"/>
        <w:bottom w:val="none" w:sz="0" w:space="0" w:color="auto"/>
        <w:right w:val="none" w:sz="0" w:space="0" w:color="auto"/>
      </w:divBdr>
    </w:div>
    <w:div w:id="824707515">
      <w:bodyDiv w:val="1"/>
      <w:marLeft w:val="0"/>
      <w:marRight w:val="0"/>
      <w:marTop w:val="0"/>
      <w:marBottom w:val="0"/>
      <w:divBdr>
        <w:top w:val="none" w:sz="0" w:space="0" w:color="auto"/>
        <w:left w:val="none" w:sz="0" w:space="0" w:color="auto"/>
        <w:bottom w:val="none" w:sz="0" w:space="0" w:color="auto"/>
        <w:right w:val="none" w:sz="0" w:space="0" w:color="auto"/>
      </w:divBdr>
    </w:div>
    <w:div w:id="921332694">
      <w:bodyDiv w:val="1"/>
      <w:marLeft w:val="0"/>
      <w:marRight w:val="0"/>
      <w:marTop w:val="0"/>
      <w:marBottom w:val="0"/>
      <w:divBdr>
        <w:top w:val="none" w:sz="0" w:space="0" w:color="auto"/>
        <w:left w:val="none" w:sz="0" w:space="0" w:color="auto"/>
        <w:bottom w:val="none" w:sz="0" w:space="0" w:color="auto"/>
        <w:right w:val="none" w:sz="0" w:space="0" w:color="auto"/>
      </w:divBdr>
    </w:div>
    <w:div w:id="1088846675">
      <w:bodyDiv w:val="1"/>
      <w:marLeft w:val="0"/>
      <w:marRight w:val="0"/>
      <w:marTop w:val="0"/>
      <w:marBottom w:val="0"/>
      <w:divBdr>
        <w:top w:val="none" w:sz="0" w:space="0" w:color="auto"/>
        <w:left w:val="none" w:sz="0" w:space="0" w:color="auto"/>
        <w:bottom w:val="none" w:sz="0" w:space="0" w:color="auto"/>
        <w:right w:val="none" w:sz="0" w:space="0" w:color="auto"/>
      </w:divBdr>
    </w:div>
    <w:div w:id="1131705143">
      <w:bodyDiv w:val="1"/>
      <w:marLeft w:val="0"/>
      <w:marRight w:val="0"/>
      <w:marTop w:val="0"/>
      <w:marBottom w:val="0"/>
      <w:divBdr>
        <w:top w:val="none" w:sz="0" w:space="0" w:color="auto"/>
        <w:left w:val="none" w:sz="0" w:space="0" w:color="auto"/>
        <w:bottom w:val="none" w:sz="0" w:space="0" w:color="auto"/>
        <w:right w:val="none" w:sz="0" w:space="0" w:color="auto"/>
      </w:divBdr>
      <w:divsChild>
        <w:div w:id="615216335">
          <w:marLeft w:val="0"/>
          <w:marRight w:val="0"/>
          <w:marTop w:val="0"/>
          <w:marBottom w:val="0"/>
          <w:divBdr>
            <w:top w:val="none" w:sz="0" w:space="0" w:color="auto"/>
            <w:left w:val="none" w:sz="0" w:space="0" w:color="auto"/>
            <w:bottom w:val="none" w:sz="0" w:space="0" w:color="auto"/>
            <w:right w:val="none" w:sz="0" w:space="0" w:color="auto"/>
          </w:divBdr>
          <w:divsChild>
            <w:div w:id="1829200490">
              <w:marLeft w:val="0"/>
              <w:marRight w:val="0"/>
              <w:marTop w:val="0"/>
              <w:marBottom w:val="0"/>
              <w:divBdr>
                <w:top w:val="none" w:sz="0" w:space="0" w:color="auto"/>
                <w:left w:val="none" w:sz="0" w:space="0" w:color="auto"/>
                <w:bottom w:val="none" w:sz="0" w:space="0" w:color="auto"/>
                <w:right w:val="none" w:sz="0" w:space="0" w:color="auto"/>
              </w:divBdr>
              <w:divsChild>
                <w:div w:id="1491286300">
                  <w:marLeft w:val="0"/>
                  <w:marRight w:val="0"/>
                  <w:marTop w:val="0"/>
                  <w:marBottom w:val="0"/>
                  <w:divBdr>
                    <w:top w:val="none" w:sz="0" w:space="0" w:color="auto"/>
                    <w:left w:val="none" w:sz="0" w:space="0" w:color="auto"/>
                    <w:bottom w:val="none" w:sz="0" w:space="0" w:color="auto"/>
                    <w:right w:val="none" w:sz="0" w:space="0" w:color="auto"/>
                  </w:divBdr>
                  <w:divsChild>
                    <w:div w:id="1254314646">
                      <w:marLeft w:val="0"/>
                      <w:marRight w:val="0"/>
                      <w:marTop w:val="0"/>
                      <w:marBottom w:val="0"/>
                      <w:divBdr>
                        <w:top w:val="none" w:sz="0" w:space="0" w:color="auto"/>
                        <w:left w:val="none" w:sz="0" w:space="0" w:color="auto"/>
                        <w:bottom w:val="none" w:sz="0" w:space="0" w:color="auto"/>
                        <w:right w:val="none" w:sz="0" w:space="0" w:color="auto"/>
                      </w:divBdr>
                      <w:divsChild>
                        <w:div w:id="61695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4168709">
      <w:bodyDiv w:val="1"/>
      <w:marLeft w:val="0"/>
      <w:marRight w:val="0"/>
      <w:marTop w:val="0"/>
      <w:marBottom w:val="0"/>
      <w:divBdr>
        <w:top w:val="none" w:sz="0" w:space="0" w:color="auto"/>
        <w:left w:val="none" w:sz="0" w:space="0" w:color="auto"/>
        <w:bottom w:val="none" w:sz="0" w:space="0" w:color="auto"/>
        <w:right w:val="none" w:sz="0" w:space="0" w:color="auto"/>
      </w:divBdr>
    </w:div>
    <w:div w:id="1291738927">
      <w:bodyDiv w:val="1"/>
      <w:marLeft w:val="0"/>
      <w:marRight w:val="0"/>
      <w:marTop w:val="0"/>
      <w:marBottom w:val="0"/>
      <w:divBdr>
        <w:top w:val="none" w:sz="0" w:space="0" w:color="auto"/>
        <w:left w:val="none" w:sz="0" w:space="0" w:color="auto"/>
        <w:bottom w:val="none" w:sz="0" w:space="0" w:color="auto"/>
        <w:right w:val="none" w:sz="0" w:space="0" w:color="auto"/>
      </w:divBdr>
    </w:div>
    <w:div w:id="1354262685">
      <w:bodyDiv w:val="1"/>
      <w:marLeft w:val="0"/>
      <w:marRight w:val="0"/>
      <w:marTop w:val="0"/>
      <w:marBottom w:val="0"/>
      <w:divBdr>
        <w:top w:val="none" w:sz="0" w:space="0" w:color="auto"/>
        <w:left w:val="none" w:sz="0" w:space="0" w:color="auto"/>
        <w:bottom w:val="none" w:sz="0" w:space="0" w:color="auto"/>
        <w:right w:val="none" w:sz="0" w:space="0" w:color="auto"/>
      </w:divBdr>
    </w:div>
    <w:div w:id="1416628968">
      <w:bodyDiv w:val="1"/>
      <w:marLeft w:val="0"/>
      <w:marRight w:val="0"/>
      <w:marTop w:val="0"/>
      <w:marBottom w:val="0"/>
      <w:divBdr>
        <w:top w:val="none" w:sz="0" w:space="0" w:color="auto"/>
        <w:left w:val="none" w:sz="0" w:space="0" w:color="auto"/>
        <w:bottom w:val="none" w:sz="0" w:space="0" w:color="auto"/>
        <w:right w:val="none" w:sz="0" w:space="0" w:color="auto"/>
      </w:divBdr>
    </w:div>
    <w:div w:id="1419251830">
      <w:bodyDiv w:val="1"/>
      <w:marLeft w:val="0"/>
      <w:marRight w:val="0"/>
      <w:marTop w:val="0"/>
      <w:marBottom w:val="0"/>
      <w:divBdr>
        <w:top w:val="none" w:sz="0" w:space="0" w:color="auto"/>
        <w:left w:val="none" w:sz="0" w:space="0" w:color="auto"/>
        <w:bottom w:val="none" w:sz="0" w:space="0" w:color="auto"/>
        <w:right w:val="none" w:sz="0" w:space="0" w:color="auto"/>
      </w:divBdr>
    </w:div>
    <w:div w:id="1684621673">
      <w:bodyDiv w:val="1"/>
      <w:marLeft w:val="0"/>
      <w:marRight w:val="0"/>
      <w:marTop w:val="0"/>
      <w:marBottom w:val="0"/>
      <w:divBdr>
        <w:top w:val="none" w:sz="0" w:space="0" w:color="auto"/>
        <w:left w:val="none" w:sz="0" w:space="0" w:color="auto"/>
        <w:bottom w:val="none" w:sz="0" w:space="0" w:color="auto"/>
        <w:right w:val="none" w:sz="0" w:space="0" w:color="auto"/>
      </w:divBdr>
    </w:div>
    <w:div w:id="2009090148">
      <w:bodyDiv w:val="1"/>
      <w:marLeft w:val="0"/>
      <w:marRight w:val="0"/>
      <w:marTop w:val="0"/>
      <w:marBottom w:val="0"/>
      <w:divBdr>
        <w:top w:val="none" w:sz="0" w:space="0" w:color="auto"/>
        <w:left w:val="none" w:sz="0" w:space="0" w:color="auto"/>
        <w:bottom w:val="none" w:sz="0" w:space="0" w:color="auto"/>
        <w:right w:val="none" w:sz="0" w:space="0" w:color="auto"/>
      </w:divBdr>
    </w:div>
    <w:div w:id="2054111814">
      <w:bodyDiv w:val="1"/>
      <w:marLeft w:val="0"/>
      <w:marRight w:val="0"/>
      <w:marTop w:val="0"/>
      <w:marBottom w:val="0"/>
      <w:divBdr>
        <w:top w:val="none" w:sz="0" w:space="0" w:color="auto"/>
        <w:left w:val="none" w:sz="0" w:space="0" w:color="auto"/>
        <w:bottom w:val="none" w:sz="0" w:space="0" w:color="auto"/>
        <w:right w:val="none" w:sz="0" w:space="0" w:color="auto"/>
      </w:divBdr>
    </w:div>
    <w:div w:id="209547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946</TotalTime>
  <Pages>24</Pages>
  <Words>6839</Words>
  <Characters>38986</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center</dc:creator>
  <cp:lastModifiedBy>Светлана Шляхова</cp:lastModifiedBy>
  <cp:revision>30</cp:revision>
  <dcterms:created xsi:type="dcterms:W3CDTF">2019-10-23T04:57:00Z</dcterms:created>
  <dcterms:modified xsi:type="dcterms:W3CDTF">2023-03-16T16:01:00Z</dcterms:modified>
</cp:coreProperties>
</file>