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A0" w:rsidRPr="001D263F" w:rsidRDefault="00B418A0" w:rsidP="00B418A0">
      <w:pPr>
        <w:ind w:firstLine="567"/>
        <w:jc w:val="center"/>
        <w:rPr>
          <w:color w:val="000000"/>
          <w:sz w:val="28"/>
        </w:rPr>
      </w:pPr>
      <w:r w:rsidRPr="001D263F">
        <w:rPr>
          <w:b/>
          <w:bCs/>
          <w:color w:val="000000"/>
          <w:sz w:val="28"/>
        </w:rPr>
        <w:t>МИНИСТЕРСТВО ПРОСВЕЩЕНИЯ РОССИЙСКОЙ ФЕДЕРАЦИИ</w:t>
      </w:r>
    </w:p>
    <w:p w:rsidR="00B418A0" w:rsidRPr="001D263F" w:rsidRDefault="00B418A0" w:rsidP="00B418A0">
      <w:pPr>
        <w:ind w:firstLine="567"/>
        <w:jc w:val="center"/>
        <w:rPr>
          <w:color w:val="000000"/>
          <w:sz w:val="28"/>
        </w:rPr>
      </w:pPr>
      <w:r w:rsidRPr="001D263F">
        <w:rPr>
          <w:color w:val="000000"/>
          <w:sz w:val="28"/>
        </w:rPr>
        <w:t>Министерство общего и профессионального образования Ростовской области</w:t>
      </w:r>
    </w:p>
    <w:p w:rsidR="00B418A0" w:rsidRPr="00770659" w:rsidRDefault="00B418A0" w:rsidP="00B418A0">
      <w:pPr>
        <w:ind w:firstLine="567"/>
        <w:jc w:val="center"/>
        <w:rPr>
          <w:color w:val="000000"/>
          <w:sz w:val="28"/>
        </w:rPr>
      </w:pPr>
      <w:r w:rsidRPr="00770659">
        <w:rPr>
          <w:color w:val="000000"/>
          <w:sz w:val="28"/>
        </w:rPr>
        <w:t>Управление образования Ростова-на-Дону</w:t>
      </w:r>
    </w:p>
    <w:p w:rsidR="00B418A0" w:rsidRPr="001D263F" w:rsidRDefault="00B418A0" w:rsidP="00B418A0">
      <w:pPr>
        <w:ind w:firstLine="567"/>
        <w:jc w:val="center"/>
        <w:rPr>
          <w:color w:val="000000"/>
          <w:sz w:val="28"/>
        </w:rPr>
      </w:pPr>
      <w:r w:rsidRPr="001D263F">
        <w:rPr>
          <w:color w:val="000000"/>
          <w:sz w:val="28"/>
        </w:rPr>
        <w:t xml:space="preserve">МАОУ </w:t>
      </w:r>
      <w:r w:rsidRPr="00770659">
        <w:rPr>
          <w:color w:val="000000"/>
          <w:sz w:val="28"/>
        </w:rPr>
        <w:t>«</w:t>
      </w:r>
      <w:r w:rsidRPr="001D263F">
        <w:rPr>
          <w:color w:val="000000"/>
          <w:sz w:val="28"/>
        </w:rPr>
        <w:t>Лицей № 11</w:t>
      </w:r>
      <w:r w:rsidRPr="00770659">
        <w:rPr>
          <w:color w:val="000000"/>
          <w:sz w:val="28"/>
        </w:rPr>
        <w:t>»</w:t>
      </w: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6D754A">
        <w:rPr>
          <w:b/>
          <w:sz w:val="36"/>
          <w:szCs w:val="36"/>
        </w:rPr>
        <w:t>программа «</w:t>
      </w:r>
      <w:r w:rsidR="00B418A0">
        <w:rPr>
          <w:b/>
          <w:sz w:val="36"/>
          <w:szCs w:val="36"/>
        </w:rPr>
        <w:t>В мире литературы</w:t>
      </w:r>
      <w:r w:rsidR="006D754A">
        <w:rPr>
          <w:b/>
          <w:sz w:val="36"/>
          <w:szCs w:val="36"/>
        </w:rPr>
        <w:t>»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B418A0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класс).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Pr="006D754A" w:rsidRDefault="006D754A" w:rsidP="006D754A">
      <w:pPr>
        <w:widowControl/>
        <w:suppressAutoHyphens/>
        <w:spacing w:line="240" w:lineRule="auto"/>
        <w:jc w:val="right"/>
        <w:rPr>
          <w:sz w:val="32"/>
          <w:szCs w:val="32"/>
        </w:rPr>
      </w:pPr>
      <w:r w:rsidRPr="006D754A">
        <w:rPr>
          <w:b/>
          <w:sz w:val="32"/>
          <w:szCs w:val="32"/>
        </w:rPr>
        <w:t xml:space="preserve">Автор: </w:t>
      </w:r>
      <w:r w:rsidR="00493436">
        <w:rPr>
          <w:sz w:val="32"/>
          <w:szCs w:val="32"/>
        </w:rPr>
        <w:t xml:space="preserve">учитель русского языка и литературы </w:t>
      </w:r>
    </w:p>
    <w:p w:rsidR="006D754A" w:rsidRPr="006D754A" w:rsidRDefault="00493436" w:rsidP="006D754A">
      <w:pPr>
        <w:widowControl/>
        <w:suppressAutoHyphens/>
        <w:spacing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Шляхова Светлана Александровна</w:t>
      </w:r>
    </w:p>
    <w:p w:rsidR="006D754A" w:rsidRP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6D754A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Ростов-на-Дону</w:t>
      </w:r>
    </w:p>
    <w:p w:rsidR="001F556C" w:rsidRDefault="006D754A" w:rsidP="004C4173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93436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>го</w:t>
      </w:r>
      <w:r w:rsidR="004C4173">
        <w:rPr>
          <w:b/>
          <w:sz w:val="28"/>
          <w:szCs w:val="28"/>
        </w:rPr>
        <w:t>д</w:t>
      </w:r>
    </w:p>
    <w:p w:rsidR="00493436" w:rsidRDefault="00493436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493436" w:rsidRDefault="00493436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045B01" w:rsidRDefault="00045B01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9F28CB">
        <w:rPr>
          <w:b/>
          <w:sz w:val="28"/>
          <w:szCs w:val="28"/>
        </w:rPr>
        <w:t>Пояснительная записка</w:t>
      </w:r>
    </w:p>
    <w:p w:rsidR="00C54D63" w:rsidRPr="00C54D63" w:rsidRDefault="00C54D63" w:rsidP="00C54D63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C54D63">
        <w:rPr>
          <w:sz w:val="28"/>
          <w:szCs w:val="28"/>
          <w:shd w:val="clear" w:color="auto" w:fill="FFFFFF"/>
        </w:rPr>
        <w:t>Программа внеурочной деятельности общекультурного направления «</w:t>
      </w:r>
      <w:r>
        <w:rPr>
          <w:sz w:val="28"/>
          <w:szCs w:val="28"/>
          <w:shd w:val="clear" w:color="auto" w:fill="FFFFFF"/>
        </w:rPr>
        <w:t>В мире литературы</w:t>
      </w:r>
      <w:r w:rsidRPr="00C54D63">
        <w:rPr>
          <w:sz w:val="28"/>
          <w:szCs w:val="28"/>
          <w:shd w:val="clear" w:color="auto" w:fill="FFFFFF"/>
        </w:rPr>
        <w:t>» разработана в соответствии с требованиями Федерального государственного стандарта основного общего образования и рассчитана для учащихся 5 класса в количестве часов - 3</w:t>
      </w:r>
      <w:r>
        <w:rPr>
          <w:sz w:val="28"/>
          <w:szCs w:val="28"/>
          <w:shd w:val="clear" w:color="auto" w:fill="FFFFFF"/>
        </w:rPr>
        <w:t>4</w:t>
      </w:r>
      <w:r w:rsidRPr="00C54D63">
        <w:rPr>
          <w:sz w:val="28"/>
          <w:szCs w:val="28"/>
          <w:shd w:val="clear" w:color="auto" w:fill="FFFFFF"/>
        </w:rPr>
        <w:t xml:space="preserve"> (1 час в неделю). </w:t>
      </w:r>
    </w:p>
    <w:p w:rsidR="00C54D63" w:rsidRPr="00C54D63" w:rsidRDefault="00C54D63" w:rsidP="00C54D63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C54D63">
        <w:rPr>
          <w:sz w:val="28"/>
          <w:szCs w:val="28"/>
          <w:shd w:val="clear" w:color="auto" w:fill="FFFFFF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Данная программа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C54D63" w:rsidRDefault="00C54D63" w:rsidP="00C54D63">
      <w:pPr>
        <w:spacing w:line="240" w:lineRule="auto"/>
        <w:ind w:firstLine="567"/>
        <w:rPr>
          <w:sz w:val="28"/>
          <w:szCs w:val="28"/>
        </w:rPr>
      </w:pPr>
      <w:r w:rsidRPr="00C54D63">
        <w:rPr>
          <w:sz w:val="28"/>
          <w:szCs w:val="28"/>
          <w:u w:val="single"/>
          <w:shd w:val="clear" w:color="auto" w:fill="FFFFFF"/>
        </w:rPr>
        <w:t>Актуальность программы</w:t>
      </w:r>
      <w:r w:rsidRPr="00C54D63">
        <w:rPr>
          <w:sz w:val="28"/>
          <w:szCs w:val="28"/>
          <w:shd w:val="clear" w:color="auto" w:fill="FFFFFF"/>
        </w:rPr>
        <w:t xml:space="preserve"> обусловлена её практической значимостью. Дети смогут получить  </w:t>
      </w:r>
      <w:r w:rsidRPr="00C54D63">
        <w:rPr>
          <w:sz w:val="28"/>
          <w:szCs w:val="28"/>
        </w:rPr>
        <w:t>возможность расширить свое представление о писателях, понятии и передачи разных способов художественного образа, а педагог - глубже изучить литературные интересы каждого учащегося, понять его наклонности, увлечения, характер, которые влияют на формирование мировоззрения.</w:t>
      </w:r>
    </w:p>
    <w:p w:rsidR="00B418A0" w:rsidRPr="00B418A0" w:rsidRDefault="00B418A0" w:rsidP="00C54D63">
      <w:pPr>
        <w:spacing w:line="240" w:lineRule="auto"/>
        <w:ind w:firstLine="567"/>
        <w:rPr>
          <w:sz w:val="28"/>
          <w:szCs w:val="28"/>
        </w:rPr>
      </w:pPr>
      <w:r w:rsidRPr="00B418A0">
        <w:rPr>
          <w:sz w:val="28"/>
          <w:szCs w:val="28"/>
        </w:rPr>
        <w:t>Кроме этого, программа</w:t>
      </w:r>
      <w:r w:rsidR="00F93CB9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 xml:space="preserve">разработана с учетом того, что </w:t>
      </w:r>
      <w:proofErr w:type="gramStart"/>
      <w:r w:rsidR="008373B5">
        <w:rPr>
          <w:sz w:val="28"/>
          <w:szCs w:val="28"/>
        </w:rPr>
        <w:t xml:space="preserve">занятия </w:t>
      </w:r>
      <w:r w:rsidRPr="00B418A0">
        <w:rPr>
          <w:sz w:val="28"/>
          <w:szCs w:val="28"/>
        </w:rPr>
        <w:t xml:space="preserve"> «</w:t>
      </w:r>
      <w:proofErr w:type="gramEnd"/>
      <w:r w:rsidR="008373B5">
        <w:rPr>
          <w:sz w:val="28"/>
          <w:szCs w:val="28"/>
        </w:rPr>
        <w:t>В мире литературы</w:t>
      </w:r>
      <w:r w:rsidRPr="00B418A0">
        <w:rPr>
          <w:sz w:val="28"/>
          <w:szCs w:val="28"/>
        </w:rPr>
        <w:t>» буд</w:t>
      </w:r>
      <w:r w:rsidR="008373B5">
        <w:rPr>
          <w:sz w:val="28"/>
          <w:szCs w:val="28"/>
        </w:rPr>
        <w:t xml:space="preserve">ут </w:t>
      </w:r>
      <w:r w:rsidRPr="00B418A0">
        <w:rPr>
          <w:sz w:val="28"/>
          <w:szCs w:val="28"/>
        </w:rPr>
        <w:t xml:space="preserve"> направлен</w:t>
      </w:r>
      <w:r w:rsidR="008373B5">
        <w:rPr>
          <w:sz w:val="28"/>
          <w:szCs w:val="28"/>
        </w:rPr>
        <w:t xml:space="preserve">ы </w:t>
      </w:r>
      <w:r w:rsidRPr="00B418A0">
        <w:rPr>
          <w:sz w:val="28"/>
          <w:szCs w:val="28"/>
        </w:rPr>
        <w:t xml:space="preserve"> на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подготовку учащихся к федеральным и региональным конкурсам чтецов как поэтических, так и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прозаических произведений, а также позволит изучать структуру написания сочинений. Именно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поэтому программа внеурочной деятельности «</w:t>
      </w:r>
      <w:r w:rsidR="008373B5">
        <w:rPr>
          <w:sz w:val="28"/>
          <w:szCs w:val="28"/>
        </w:rPr>
        <w:t>В мире литературы</w:t>
      </w:r>
      <w:r w:rsidRPr="00B418A0">
        <w:rPr>
          <w:sz w:val="28"/>
          <w:szCs w:val="28"/>
        </w:rPr>
        <w:t>» является необходимой и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актуальной в рамках работы школы.</w:t>
      </w:r>
    </w:p>
    <w:p w:rsidR="00B418A0" w:rsidRPr="00B418A0" w:rsidRDefault="00B418A0" w:rsidP="008373B5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В новой концепции общего среднего образования основное внимание уделяется развитию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личности ученика, его творческих способностей. Нетрадиционные занятия данного курса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предполагают развитие индивидуальных способностей ребенка, его самостоятельность в подходе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к анализу текста.</w:t>
      </w:r>
    </w:p>
    <w:p w:rsidR="00B418A0" w:rsidRPr="00B418A0" w:rsidRDefault="00B418A0" w:rsidP="008373B5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 xml:space="preserve">Запланирована совместная работа с </w:t>
      </w:r>
      <w:r w:rsidR="00C54D63">
        <w:rPr>
          <w:sz w:val="28"/>
          <w:szCs w:val="28"/>
        </w:rPr>
        <w:t xml:space="preserve">лицейской и </w:t>
      </w:r>
      <w:r w:rsidRPr="00B418A0">
        <w:rPr>
          <w:sz w:val="28"/>
          <w:szCs w:val="28"/>
        </w:rPr>
        <w:t>городскими библиотеками</w:t>
      </w:r>
      <w:r w:rsidR="00C54D63">
        <w:rPr>
          <w:sz w:val="28"/>
          <w:szCs w:val="28"/>
        </w:rPr>
        <w:t>.</w:t>
      </w:r>
      <w:r w:rsidRPr="00B418A0">
        <w:rPr>
          <w:sz w:val="28"/>
          <w:szCs w:val="28"/>
        </w:rPr>
        <w:t xml:space="preserve"> Такая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 xml:space="preserve">деятельность раскрывает умение составлять тексты </w:t>
      </w:r>
      <w:r w:rsidR="008373B5">
        <w:rPr>
          <w:sz w:val="28"/>
          <w:szCs w:val="28"/>
        </w:rPr>
        <w:t>разных жанров.</w:t>
      </w:r>
    </w:p>
    <w:p w:rsidR="00B418A0" w:rsidRPr="00B418A0" w:rsidRDefault="00B418A0" w:rsidP="008373B5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 xml:space="preserve">Проведение занятий в </w:t>
      </w:r>
      <w:r w:rsidR="00C54D63" w:rsidRPr="00C54D63">
        <w:rPr>
          <w:color w:val="000000" w:themeColor="text1"/>
          <w:sz w:val="28"/>
          <w:szCs w:val="28"/>
        </w:rPr>
        <w:t xml:space="preserve">нестандартной форме </w:t>
      </w:r>
      <w:r w:rsidRPr="00B418A0">
        <w:rPr>
          <w:sz w:val="28"/>
          <w:szCs w:val="28"/>
        </w:rPr>
        <w:t>позволяет достичь высокого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эстетического, эмоционально-воздействующего уровня мероприятия, добиться такой атмосферы, в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которой ощущалось бы незримое присутствие поэта или писателя, рассказывающего об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этапах своего бытия и вехах литературного творчества.</w:t>
      </w:r>
    </w:p>
    <w:p w:rsidR="00B418A0" w:rsidRDefault="00B418A0" w:rsidP="008373B5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Внеурочная деятельность «</w:t>
      </w:r>
      <w:r w:rsidR="008373B5">
        <w:rPr>
          <w:sz w:val="28"/>
          <w:szCs w:val="28"/>
        </w:rPr>
        <w:t>В мире литературы</w:t>
      </w:r>
      <w:r w:rsidRPr="00B418A0">
        <w:rPr>
          <w:sz w:val="28"/>
          <w:szCs w:val="28"/>
        </w:rPr>
        <w:t>» поможет учителю решать проблемы,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связанные с тем, что в настоящее время наблюдается снижение интереса учеников к чтению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художественной литературы. Такая форма внеклассной работы делает жизнь детей интересной и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яркой, помогает им найти время для общения.</w:t>
      </w:r>
    </w:p>
    <w:p w:rsidR="00C54D63" w:rsidRPr="00C54D63" w:rsidRDefault="00C54D63" w:rsidP="00C54D63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C54D63">
        <w:rPr>
          <w:rStyle w:val="submenu-table"/>
          <w:b/>
          <w:sz w:val="28"/>
          <w:szCs w:val="28"/>
          <w:shd w:val="clear" w:color="auto" w:fill="FFFFFF"/>
        </w:rPr>
        <w:t>Цель программы:</w:t>
      </w:r>
      <w:r w:rsidRPr="00C54D63">
        <w:rPr>
          <w:rStyle w:val="apple-converted-space"/>
          <w:sz w:val="28"/>
          <w:szCs w:val="28"/>
          <w:shd w:val="clear" w:color="auto" w:fill="FFFFFF"/>
        </w:rPr>
        <w:t> </w:t>
      </w:r>
      <w:r w:rsidRPr="00C54D63">
        <w:rPr>
          <w:sz w:val="28"/>
          <w:szCs w:val="28"/>
          <w:shd w:val="clear" w:color="auto" w:fill="FFFFFF"/>
        </w:rPr>
        <w:t>приобщение учащихся к общечеловеческим и национальным ценностям через собственное творчество и освоение художественного опыта; расширение читательского пространства и развитие индивидуальных особенностей каждого ребёнка; воспитание художественного и эстетического вкуса.</w:t>
      </w:r>
    </w:p>
    <w:p w:rsidR="00C54D63" w:rsidRPr="00C54D63" w:rsidRDefault="00C54D63" w:rsidP="00C54D63">
      <w:pPr>
        <w:shd w:val="clear" w:color="auto" w:fill="FFFFFF"/>
        <w:spacing w:line="240" w:lineRule="auto"/>
        <w:ind w:firstLine="567"/>
        <w:rPr>
          <w:b/>
          <w:sz w:val="28"/>
          <w:szCs w:val="28"/>
        </w:rPr>
      </w:pPr>
      <w:r w:rsidRPr="00C54D63">
        <w:rPr>
          <w:b/>
          <w:sz w:val="28"/>
          <w:szCs w:val="28"/>
        </w:rPr>
        <w:lastRenderedPageBreak/>
        <w:t>Задачи: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>развивать эмоциональную сферу ребенка, чувства прекрасного, творческих способностей;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 xml:space="preserve">формировать коммуникативную и общекультурную компетенции; 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 xml:space="preserve">воспитывать умение эмоционально сопереживать; 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>обучать выразительному чтению;</w:t>
      </w:r>
    </w:p>
    <w:p w:rsid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>расширять знания учащихся о жизни и творчестве русских и зарубежных писателей и поэтов</w:t>
      </w:r>
      <w:r>
        <w:rPr>
          <w:sz w:val="28"/>
          <w:szCs w:val="28"/>
        </w:rPr>
        <w:t>;</w:t>
      </w:r>
    </w:p>
    <w:p w:rsid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proofErr w:type="gramStart"/>
      <w:r w:rsidRPr="00C54D63">
        <w:rPr>
          <w:sz w:val="28"/>
          <w:szCs w:val="28"/>
        </w:rPr>
        <w:t>устан</w:t>
      </w:r>
      <w:r>
        <w:rPr>
          <w:sz w:val="28"/>
          <w:szCs w:val="28"/>
        </w:rPr>
        <w:t xml:space="preserve">авливать </w:t>
      </w:r>
      <w:r w:rsidRPr="00C54D63">
        <w:rPr>
          <w:sz w:val="28"/>
          <w:szCs w:val="28"/>
        </w:rPr>
        <w:t xml:space="preserve"> ассоциативно</w:t>
      </w:r>
      <w:proofErr w:type="gramEnd"/>
      <w:r w:rsidRPr="00C54D63">
        <w:rPr>
          <w:sz w:val="28"/>
          <w:szCs w:val="28"/>
        </w:rPr>
        <w:t>-образны</w:t>
      </w:r>
      <w:r>
        <w:rPr>
          <w:sz w:val="28"/>
          <w:szCs w:val="28"/>
        </w:rPr>
        <w:t>е</w:t>
      </w:r>
      <w:r w:rsidRPr="00C54D63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C54D63">
        <w:rPr>
          <w:sz w:val="28"/>
          <w:szCs w:val="28"/>
        </w:rPr>
        <w:t xml:space="preserve"> между произведениями литературы и музыки, литературы и изобразительного искусства;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r w:rsidRPr="00C54D63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C54D63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ую</w:t>
      </w:r>
      <w:r w:rsidRPr="00C54D6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54D63">
        <w:rPr>
          <w:sz w:val="28"/>
          <w:szCs w:val="28"/>
        </w:rPr>
        <w:t xml:space="preserve"> учащихся;</w:t>
      </w:r>
    </w:p>
    <w:p w:rsidR="00C54D63" w:rsidRPr="00C54D63" w:rsidRDefault="00C54D63" w:rsidP="00C54D63">
      <w:pPr>
        <w:pStyle w:val="a3"/>
        <w:widowControl/>
        <w:numPr>
          <w:ilvl w:val="0"/>
          <w:numId w:val="40"/>
        </w:numPr>
        <w:shd w:val="clear" w:color="auto" w:fill="FFFFFF"/>
        <w:adjustRightInd/>
        <w:spacing w:line="240" w:lineRule="auto"/>
        <w:ind w:left="567" w:hanging="283"/>
        <w:textAlignment w:val="auto"/>
        <w:rPr>
          <w:sz w:val="28"/>
          <w:szCs w:val="28"/>
        </w:rPr>
      </w:pPr>
      <w:proofErr w:type="gramStart"/>
      <w:r w:rsidRPr="00B418A0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ть </w:t>
      </w:r>
      <w:r w:rsidRPr="00B418A0">
        <w:rPr>
          <w:sz w:val="28"/>
          <w:szCs w:val="28"/>
        </w:rPr>
        <w:t xml:space="preserve"> люб</w:t>
      </w:r>
      <w:r>
        <w:rPr>
          <w:sz w:val="28"/>
          <w:szCs w:val="28"/>
        </w:rPr>
        <w:t>овь</w:t>
      </w:r>
      <w:proofErr w:type="gramEnd"/>
      <w:r w:rsidRPr="00B418A0">
        <w:rPr>
          <w:sz w:val="28"/>
          <w:szCs w:val="28"/>
        </w:rPr>
        <w:t xml:space="preserve"> к чтению художественной литературы</w:t>
      </w:r>
    </w:p>
    <w:p w:rsidR="00C54D63" w:rsidRPr="00B418A0" w:rsidRDefault="00C54D63" w:rsidP="008373B5">
      <w:pPr>
        <w:spacing w:line="240" w:lineRule="auto"/>
        <w:ind w:firstLine="709"/>
        <w:rPr>
          <w:sz w:val="28"/>
          <w:szCs w:val="28"/>
        </w:rPr>
      </w:pPr>
    </w:p>
    <w:p w:rsidR="00B418A0" w:rsidRPr="00B418A0" w:rsidRDefault="00B418A0" w:rsidP="00B418A0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ХАРАКТЕРИСТИКА ВНЕУРОЧНОГО КУРСА.</w:t>
      </w:r>
    </w:p>
    <w:p w:rsidR="00B418A0" w:rsidRPr="00B418A0" w:rsidRDefault="00B418A0" w:rsidP="008373B5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Личностное развитие каждого ученика – одна из важных задач современной школы. В этом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плане особую роль играют уроки литературы, на которых ученик учится видеть прекрасное,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понимать художественное слово, искусство, развивать творческие способности. Одним из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способов расширения литературных знаний является и внеклассная работа. Для неё характерны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свои, особые формы работы, которые способствуют возникновению искренней доверительной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атмосферы, требуют активной, творческой деятельности учащихся, большего развития их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 xml:space="preserve">склонностей и способностей в области литературы. </w:t>
      </w:r>
    </w:p>
    <w:p w:rsidR="00B418A0" w:rsidRPr="00B418A0" w:rsidRDefault="00B418A0" w:rsidP="00222B4B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Ученик, работающий в роли исследователя текста, сталкивается с проблемой его восприятия и</w:t>
      </w:r>
      <w:r w:rsidR="008373B5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самостоятельного понимания «символов», которые хотел донести до читателя автор, тем самым он</w:t>
      </w:r>
      <w:r w:rsidR="00222B4B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вступает в диалогическое общение, приобретая тем самым свою читательскую позицию.</w:t>
      </w:r>
    </w:p>
    <w:p w:rsidR="00B418A0" w:rsidRPr="00B418A0" w:rsidRDefault="00B418A0" w:rsidP="00222B4B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Педагогическая проблема проекта наиболее ярко прослеживается на основе существующих</w:t>
      </w:r>
      <w:r w:rsidR="00222B4B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сегодня противоречий в образовании:</w:t>
      </w:r>
    </w:p>
    <w:p w:rsidR="00B418A0" w:rsidRDefault="00B418A0" w:rsidP="00C54D63">
      <w:pPr>
        <w:spacing w:line="240" w:lineRule="auto"/>
        <w:ind w:firstLine="709"/>
        <w:rPr>
          <w:color w:val="FF0000"/>
          <w:sz w:val="28"/>
          <w:szCs w:val="28"/>
        </w:rPr>
      </w:pPr>
      <w:r w:rsidRPr="00B418A0">
        <w:rPr>
          <w:sz w:val="28"/>
          <w:szCs w:val="28"/>
        </w:rPr>
        <w:t>- снижением интереса к чтению у молодого поколения и необходимостью поддерживать</w:t>
      </w:r>
      <w:r w:rsidR="00222B4B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 xml:space="preserve">устойчивый эмоциональный интерес к литературе и чтению. </w:t>
      </w:r>
    </w:p>
    <w:p w:rsidR="00C54D63" w:rsidRDefault="00C54D63" w:rsidP="00C54D63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C54D63">
        <w:rPr>
          <w:sz w:val="28"/>
          <w:szCs w:val="28"/>
          <w:shd w:val="clear" w:color="auto" w:fill="FFFFFF"/>
        </w:rPr>
        <w:t>Программа направлена на развитие у учащихся творческих способностей, раскрытие их природных талантов, повышение общекультурного уровня, а также на развитие коммуникативных качеств и организацию досуга детей.</w:t>
      </w:r>
    </w:p>
    <w:p w:rsidR="00B418A0" w:rsidRPr="00C54D63" w:rsidRDefault="00B418A0" w:rsidP="00C54D63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B418A0">
        <w:rPr>
          <w:sz w:val="28"/>
          <w:szCs w:val="28"/>
        </w:rPr>
        <w:t>Для более эффективной реализации проекта предлагается использовать различные формы</w:t>
      </w:r>
      <w:r w:rsidR="00C54D63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занятий. Прежде всего, это групповые занятия, так как занятия в группах помогают школьникам</w:t>
      </w:r>
      <w:r w:rsidR="00C54D63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освоить теоретический материал, сформировать умения и навыки работы.</w:t>
      </w:r>
    </w:p>
    <w:p w:rsidR="00C54D63" w:rsidRPr="00C54D63" w:rsidRDefault="00C54D63" w:rsidP="00C54D63">
      <w:pPr>
        <w:pStyle w:val="a4"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C54D63">
        <w:rPr>
          <w:b/>
          <w:bCs/>
          <w:i/>
          <w:color w:val="000000" w:themeColor="text1"/>
          <w:sz w:val="28"/>
          <w:szCs w:val="28"/>
        </w:rPr>
        <w:t>Формы проведения занятий: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беседы;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практические занятия «Творение слова»;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конкурсы;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викторины;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игры;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библиотечные занятия;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защита проектов;</w:t>
      </w:r>
    </w:p>
    <w:p w:rsidR="00C54D63" w:rsidRPr="00BE15C1" w:rsidRDefault="00C54D63" w:rsidP="00BE15C1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color w:val="000000" w:themeColor="text1"/>
          <w:sz w:val="28"/>
          <w:szCs w:val="28"/>
        </w:rPr>
        <w:lastRenderedPageBreak/>
        <w:t>конкурсы чтецов</w:t>
      </w:r>
    </w:p>
    <w:p w:rsidR="00C54D63" w:rsidRPr="00BE15C1" w:rsidRDefault="00C54D63" w:rsidP="00BE15C1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color w:val="000000" w:themeColor="text1"/>
          <w:sz w:val="28"/>
          <w:szCs w:val="28"/>
        </w:rPr>
        <w:t>книжные выставки</w:t>
      </w:r>
    </w:p>
    <w:p w:rsidR="00C54D63" w:rsidRPr="00C54D63" w:rsidRDefault="00C54D63" w:rsidP="00C54D63">
      <w:pPr>
        <w:pStyle w:val="a4"/>
        <w:numPr>
          <w:ilvl w:val="0"/>
          <w:numId w:val="41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color w:val="000000" w:themeColor="text1"/>
          <w:sz w:val="28"/>
          <w:szCs w:val="28"/>
        </w:rPr>
        <w:t>просмотр художественных</w:t>
      </w:r>
      <w:r w:rsidR="00BE15C1">
        <w:rPr>
          <w:color w:val="000000" w:themeColor="text1"/>
          <w:sz w:val="28"/>
          <w:szCs w:val="28"/>
        </w:rPr>
        <w:t xml:space="preserve"> и мультипликационных</w:t>
      </w:r>
      <w:r w:rsidRPr="00C54D63">
        <w:rPr>
          <w:color w:val="000000" w:themeColor="text1"/>
          <w:sz w:val="28"/>
          <w:szCs w:val="28"/>
        </w:rPr>
        <w:t xml:space="preserve"> фильмов</w:t>
      </w:r>
    </w:p>
    <w:p w:rsidR="00C54D63" w:rsidRPr="00C54D63" w:rsidRDefault="00C54D63" w:rsidP="00BE15C1">
      <w:pPr>
        <w:pStyle w:val="a4"/>
        <w:spacing w:after="0"/>
        <w:jc w:val="both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Перечень упражнений, используемый</w:t>
      </w:r>
      <w:r w:rsidRPr="00C54D6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C54D63">
        <w:rPr>
          <w:bCs/>
          <w:color w:val="000000" w:themeColor="text1"/>
          <w:sz w:val="28"/>
          <w:szCs w:val="28"/>
        </w:rPr>
        <w:t>на занятиях, включает в себ</w:t>
      </w:r>
      <w:r w:rsidR="00BE15C1">
        <w:rPr>
          <w:bCs/>
          <w:color w:val="000000" w:themeColor="text1"/>
          <w:sz w:val="28"/>
          <w:szCs w:val="28"/>
        </w:rPr>
        <w:t xml:space="preserve">я </w:t>
      </w:r>
      <w:r w:rsidRPr="00C54D63">
        <w:rPr>
          <w:bCs/>
          <w:color w:val="000000" w:themeColor="text1"/>
          <w:sz w:val="28"/>
          <w:szCs w:val="28"/>
        </w:rPr>
        <w:t xml:space="preserve">индивидуальные, парные и коллективные творческие задания. </w:t>
      </w:r>
    </w:p>
    <w:p w:rsidR="00C54D63" w:rsidRPr="00C54D63" w:rsidRDefault="00C54D63" w:rsidP="00C54D63">
      <w:pPr>
        <w:pStyle w:val="a4"/>
        <w:spacing w:after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C54D63" w:rsidRPr="00C54D63" w:rsidRDefault="00C54D63" w:rsidP="00C54D63">
      <w:pPr>
        <w:pStyle w:val="a4"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C54D63">
        <w:rPr>
          <w:b/>
          <w:bCs/>
          <w:i/>
          <w:color w:val="000000" w:themeColor="text1"/>
          <w:sz w:val="28"/>
          <w:szCs w:val="28"/>
        </w:rPr>
        <w:t>Методы и приёмы:</w:t>
      </w:r>
    </w:p>
    <w:p w:rsidR="00C54D63" w:rsidRPr="00C54D63" w:rsidRDefault="00C54D63" w:rsidP="00C54D63">
      <w:pPr>
        <w:pStyle w:val="a4"/>
        <w:numPr>
          <w:ilvl w:val="0"/>
          <w:numId w:val="42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активные: работа с книгой, с интернет - ресурсами, научной литературой, компьютером;</w:t>
      </w:r>
    </w:p>
    <w:p w:rsidR="00C54D63" w:rsidRPr="00C54D63" w:rsidRDefault="00C54D63" w:rsidP="00C54D63">
      <w:pPr>
        <w:pStyle w:val="a4"/>
        <w:numPr>
          <w:ilvl w:val="0"/>
          <w:numId w:val="42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пассивные: рассказ, объяснение, демонстрация;</w:t>
      </w:r>
    </w:p>
    <w:p w:rsidR="00C54D63" w:rsidRPr="00C54D63" w:rsidRDefault="00C54D63" w:rsidP="00C54D63">
      <w:pPr>
        <w:pStyle w:val="a4"/>
        <w:numPr>
          <w:ilvl w:val="0"/>
          <w:numId w:val="42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объяснительно-иллюстративный;</w:t>
      </w:r>
    </w:p>
    <w:p w:rsidR="00C54D63" w:rsidRPr="00C54D63" w:rsidRDefault="00C54D63" w:rsidP="00C54D63">
      <w:pPr>
        <w:pStyle w:val="a4"/>
        <w:numPr>
          <w:ilvl w:val="0"/>
          <w:numId w:val="42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репродуктивный;</w:t>
      </w:r>
    </w:p>
    <w:p w:rsidR="00C54D63" w:rsidRPr="00C54D63" w:rsidRDefault="00C54D63" w:rsidP="00C54D63">
      <w:pPr>
        <w:pStyle w:val="a4"/>
        <w:numPr>
          <w:ilvl w:val="0"/>
          <w:numId w:val="42"/>
        </w:numPr>
        <w:spacing w:after="0"/>
        <w:rPr>
          <w:color w:val="000000" w:themeColor="text1"/>
          <w:sz w:val="28"/>
          <w:szCs w:val="28"/>
        </w:rPr>
      </w:pPr>
      <w:r w:rsidRPr="00C54D63">
        <w:rPr>
          <w:bCs/>
          <w:color w:val="000000" w:themeColor="text1"/>
          <w:sz w:val="28"/>
          <w:szCs w:val="28"/>
        </w:rPr>
        <w:t>эвристический.</w:t>
      </w:r>
    </w:p>
    <w:p w:rsidR="00C54D63" w:rsidRPr="00C54D63" w:rsidRDefault="00C54D63" w:rsidP="00C54D63">
      <w:pPr>
        <w:shd w:val="clear" w:color="auto" w:fill="FFFFFF"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C54D63" w:rsidRDefault="00C54D63" w:rsidP="00C54D63">
      <w:pPr>
        <w:shd w:val="clear" w:color="auto" w:fill="FFFFFF"/>
        <w:spacing w:line="240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C54D63">
        <w:rPr>
          <w:color w:val="000000" w:themeColor="text1"/>
          <w:sz w:val="28"/>
          <w:szCs w:val="28"/>
          <w:shd w:val="clear" w:color="auto" w:fill="FFFFFF"/>
        </w:rPr>
        <w:t xml:space="preserve">Итогом работы является театрализация </w:t>
      </w:r>
      <w:r>
        <w:rPr>
          <w:color w:val="000000" w:themeColor="text1"/>
          <w:sz w:val="28"/>
          <w:szCs w:val="28"/>
          <w:shd w:val="clear" w:color="auto" w:fill="FFFFFF"/>
        </w:rPr>
        <w:t>литературных</w:t>
      </w:r>
      <w:r w:rsidRPr="00C54D63">
        <w:rPr>
          <w:color w:val="000000" w:themeColor="text1"/>
          <w:sz w:val="28"/>
          <w:szCs w:val="28"/>
          <w:shd w:val="clear" w:color="auto" w:fill="FFFFFF"/>
        </w:rPr>
        <w:t xml:space="preserve"> сюжетов, мини – спектакл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54D63">
        <w:rPr>
          <w:color w:val="000000" w:themeColor="text1"/>
          <w:sz w:val="28"/>
          <w:szCs w:val="28"/>
          <w:shd w:val="clear" w:color="auto" w:fill="FFFFFF"/>
        </w:rPr>
        <w:t>, защита мини-проектов</w:t>
      </w:r>
      <w:r>
        <w:rPr>
          <w:color w:val="000000" w:themeColor="text1"/>
          <w:sz w:val="28"/>
          <w:szCs w:val="28"/>
          <w:shd w:val="clear" w:color="auto" w:fill="FFFFFF"/>
        </w:rPr>
        <w:t>, конкурсы чтецов.</w:t>
      </w:r>
    </w:p>
    <w:p w:rsidR="00C54D63" w:rsidRDefault="00C54D63" w:rsidP="00C54D63">
      <w:pPr>
        <w:spacing w:line="240" w:lineRule="auto"/>
        <w:jc w:val="center"/>
        <w:rPr>
          <w:b/>
          <w:sz w:val="28"/>
          <w:szCs w:val="28"/>
        </w:rPr>
      </w:pPr>
    </w:p>
    <w:p w:rsidR="00C54D63" w:rsidRDefault="00C54D63" w:rsidP="00C54D63">
      <w:pPr>
        <w:spacing w:line="240" w:lineRule="auto"/>
        <w:jc w:val="center"/>
        <w:rPr>
          <w:sz w:val="28"/>
          <w:szCs w:val="28"/>
        </w:rPr>
      </w:pPr>
      <w:r w:rsidRPr="00593267">
        <w:rPr>
          <w:b/>
          <w:sz w:val="28"/>
          <w:szCs w:val="28"/>
        </w:rPr>
        <w:t>Планируемые результаты освоения учебного предмета, курса.</w:t>
      </w:r>
    </w:p>
    <w:p w:rsidR="00C54D63" w:rsidRPr="00CC186B" w:rsidRDefault="00C54D63" w:rsidP="00C54D63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CC186B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CC186B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CC186B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CC186B">
        <w:rPr>
          <w:sz w:val="28"/>
          <w:szCs w:val="28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54D63" w:rsidRDefault="00C54D63" w:rsidP="00C54D63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C186B">
        <w:rPr>
          <w:sz w:val="28"/>
          <w:szCs w:val="28"/>
        </w:rPr>
        <w:t>) формирование эстетических потребностей, ценностей и чувств</w:t>
      </w:r>
      <w:r>
        <w:rPr>
          <w:sz w:val="28"/>
          <w:szCs w:val="28"/>
        </w:rPr>
        <w:t>,</w:t>
      </w:r>
      <w:r w:rsidRPr="00821216">
        <w:rPr>
          <w:bCs/>
        </w:rPr>
        <w:t xml:space="preserve"> </w:t>
      </w:r>
      <w:r w:rsidRPr="00C54D63">
        <w:rPr>
          <w:bCs/>
          <w:sz w:val="28"/>
          <w:szCs w:val="28"/>
        </w:rPr>
        <w:t>художественного вкуса;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развитие </w:t>
      </w:r>
      <w:r w:rsidRPr="00C54D63">
        <w:rPr>
          <w:bCs/>
          <w:sz w:val="28"/>
          <w:szCs w:val="28"/>
        </w:rPr>
        <w:t>умения познавать мир через образы художественной литературы.</w:t>
      </w:r>
    </w:p>
    <w:p w:rsidR="00C54D63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C186B">
        <w:rPr>
          <w:sz w:val="28"/>
          <w:szCs w:val="28"/>
        </w:rPr>
        <w:t xml:space="preserve">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54D63" w:rsidRPr="00CC186B" w:rsidRDefault="00C54D63" w:rsidP="00C54D63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54D63">
        <w:rPr>
          <w:bCs/>
          <w:sz w:val="28"/>
          <w:szCs w:val="28"/>
        </w:rPr>
        <w:t>формирование навыков самостоятельной работы при выполнении практических творческих работ;</w:t>
      </w:r>
    </w:p>
    <w:p w:rsidR="00C54D63" w:rsidRPr="00CC186B" w:rsidRDefault="00C54D63" w:rsidP="00C54D63">
      <w:pPr>
        <w:widowControl/>
        <w:suppressAutoHyphens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CC186B">
        <w:rPr>
          <w:sz w:val="28"/>
          <w:szCs w:val="28"/>
        </w:rPr>
        <w:t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54D63" w:rsidRDefault="00C54D63" w:rsidP="00C54D63">
      <w:pPr>
        <w:widowControl/>
        <w:suppressAutoHyphens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C186B">
        <w:rPr>
          <w:sz w:val="28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4D63" w:rsidRPr="00CC186B" w:rsidRDefault="00C54D63" w:rsidP="00C54D63">
      <w:pPr>
        <w:widowControl/>
        <w:suppressAutoHyphens/>
        <w:spacing w:line="240" w:lineRule="auto"/>
        <w:ind w:firstLine="709"/>
        <w:outlineLvl w:val="0"/>
        <w:rPr>
          <w:b/>
          <w:sz w:val="28"/>
          <w:szCs w:val="28"/>
        </w:rPr>
      </w:pPr>
    </w:p>
    <w:p w:rsidR="00C54D63" w:rsidRPr="00C54D63" w:rsidRDefault="00C54D63" w:rsidP="00C54D63">
      <w:pPr>
        <w:pStyle w:val="a4"/>
        <w:spacing w:after="0"/>
        <w:rPr>
          <w:b/>
          <w:sz w:val="28"/>
          <w:szCs w:val="28"/>
        </w:rPr>
      </w:pPr>
      <w:r w:rsidRPr="00C54D63">
        <w:rPr>
          <w:b/>
          <w:bCs/>
          <w:sz w:val="28"/>
          <w:szCs w:val="28"/>
        </w:rPr>
        <w:lastRenderedPageBreak/>
        <w:t>Предметные результаты:</w:t>
      </w:r>
    </w:p>
    <w:p w:rsidR="00C54D63" w:rsidRPr="00C54D63" w:rsidRDefault="00C54D63" w:rsidP="00C54D63">
      <w:pPr>
        <w:pStyle w:val="a4"/>
        <w:numPr>
          <w:ilvl w:val="0"/>
          <w:numId w:val="43"/>
        </w:numPr>
        <w:tabs>
          <w:tab w:val="clear" w:pos="720"/>
        </w:tabs>
        <w:spacing w:after="0"/>
        <w:ind w:left="284" w:hanging="284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 xml:space="preserve">занятия должны помочь ученикам разобраться в </w:t>
      </w:r>
      <w:proofErr w:type="spellStart"/>
      <w:r w:rsidRPr="00C54D63">
        <w:rPr>
          <w:bCs/>
          <w:sz w:val="28"/>
          <w:szCs w:val="28"/>
        </w:rPr>
        <w:t>многожанровости</w:t>
      </w:r>
      <w:proofErr w:type="spellEnd"/>
      <w:r w:rsidRPr="00C54D63">
        <w:rPr>
          <w:bCs/>
          <w:sz w:val="28"/>
          <w:szCs w:val="28"/>
        </w:rPr>
        <w:t xml:space="preserve"> литературы, понимать и применять литературоведческие термины, анализировать литературное </w:t>
      </w:r>
      <w:proofErr w:type="gramStart"/>
      <w:r w:rsidRPr="00C54D63">
        <w:rPr>
          <w:bCs/>
          <w:sz w:val="28"/>
          <w:szCs w:val="28"/>
        </w:rPr>
        <w:t>произведение  (</w:t>
      </w:r>
      <w:proofErr w:type="gramEnd"/>
      <w:r w:rsidRPr="00C54D63">
        <w:rPr>
          <w:bCs/>
          <w:sz w:val="28"/>
          <w:szCs w:val="28"/>
        </w:rPr>
        <w:t>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речь).</w:t>
      </w:r>
    </w:p>
    <w:p w:rsidR="00C54D63" w:rsidRPr="00C54D63" w:rsidRDefault="00C54D63" w:rsidP="00C54D63">
      <w:pPr>
        <w:pStyle w:val="a4"/>
        <w:numPr>
          <w:ilvl w:val="0"/>
          <w:numId w:val="43"/>
        </w:numPr>
        <w:tabs>
          <w:tab w:val="clear" w:pos="720"/>
        </w:tabs>
        <w:spacing w:after="0"/>
        <w:ind w:left="284" w:hanging="284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>создавать и совершенствовать собственные творческие работы.</w:t>
      </w:r>
    </w:p>
    <w:p w:rsidR="00C54D63" w:rsidRDefault="00C54D63" w:rsidP="00C54D63">
      <w:pPr>
        <w:pStyle w:val="a4"/>
        <w:numPr>
          <w:ilvl w:val="0"/>
          <w:numId w:val="43"/>
        </w:numPr>
        <w:tabs>
          <w:tab w:val="clear" w:pos="720"/>
        </w:tabs>
        <w:spacing w:after="0"/>
        <w:ind w:left="284" w:hanging="284"/>
        <w:jc w:val="both"/>
        <w:rPr>
          <w:sz w:val="28"/>
          <w:szCs w:val="28"/>
        </w:rPr>
      </w:pPr>
      <w:r w:rsidRPr="00C54D63">
        <w:rPr>
          <w:sz w:val="28"/>
          <w:szCs w:val="28"/>
        </w:rPr>
        <w:t>формировать потребность в систематическом чтении; — использовать разные виды чтения (ознакомительное, изучающее, выборочное, поисковое);</w:t>
      </w:r>
    </w:p>
    <w:p w:rsidR="00C54D63" w:rsidRDefault="00C54D63" w:rsidP="00C54D63">
      <w:pPr>
        <w:pStyle w:val="a4"/>
        <w:numPr>
          <w:ilvl w:val="0"/>
          <w:numId w:val="43"/>
        </w:numPr>
        <w:tabs>
          <w:tab w:val="clear" w:pos="720"/>
        </w:tabs>
        <w:spacing w:after="0"/>
        <w:ind w:left="284" w:hanging="284"/>
        <w:jc w:val="both"/>
        <w:rPr>
          <w:sz w:val="28"/>
          <w:szCs w:val="28"/>
        </w:rPr>
      </w:pPr>
      <w:r w:rsidRPr="00C54D63">
        <w:rPr>
          <w:sz w:val="28"/>
          <w:szCs w:val="28"/>
        </w:rPr>
        <w:t>уметь самостоятельно выбирать интересующую литературу;</w:t>
      </w:r>
    </w:p>
    <w:p w:rsidR="00C54D63" w:rsidRPr="00C54D63" w:rsidRDefault="00C54D63" w:rsidP="00C54D63">
      <w:pPr>
        <w:pStyle w:val="a4"/>
        <w:numPr>
          <w:ilvl w:val="0"/>
          <w:numId w:val="43"/>
        </w:numPr>
        <w:tabs>
          <w:tab w:val="clear" w:pos="720"/>
        </w:tabs>
        <w:spacing w:after="0"/>
        <w:ind w:left="284" w:hanging="284"/>
        <w:jc w:val="both"/>
        <w:rPr>
          <w:sz w:val="28"/>
          <w:szCs w:val="28"/>
        </w:rPr>
      </w:pPr>
      <w:r w:rsidRPr="00C54D63">
        <w:rPr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C54D63" w:rsidRPr="00C54D63" w:rsidRDefault="00C54D63" w:rsidP="00C54D63">
      <w:pPr>
        <w:pStyle w:val="a4"/>
        <w:spacing w:after="0"/>
        <w:ind w:left="360"/>
        <w:jc w:val="both"/>
        <w:rPr>
          <w:sz w:val="28"/>
          <w:szCs w:val="28"/>
        </w:rPr>
      </w:pPr>
    </w:p>
    <w:p w:rsidR="00C54D63" w:rsidRDefault="00C54D63" w:rsidP="00C54D63">
      <w:pPr>
        <w:spacing w:line="240" w:lineRule="auto"/>
        <w:ind w:firstLine="709"/>
        <w:rPr>
          <w:b/>
          <w:sz w:val="28"/>
          <w:szCs w:val="28"/>
        </w:rPr>
      </w:pPr>
    </w:p>
    <w:p w:rsidR="00C54D63" w:rsidRPr="00CC186B" w:rsidRDefault="00C54D63" w:rsidP="00C54D63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C54D63" w:rsidRPr="00CC186B" w:rsidRDefault="00C54D63" w:rsidP="00C54D63">
      <w:pPr>
        <w:widowControl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CC186B">
        <w:rPr>
          <w:color w:val="000000"/>
          <w:sz w:val="28"/>
          <w:szCs w:val="28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C54D63" w:rsidRPr="00CC186B" w:rsidRDefault="00C54D63" w:rsidP="00C54D63">
      <w:pPr>
        <w:widowControl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CC186B">
        <w:rPr>
          <w:color w:val="000000"/>
          <w:sz w:val="28"/>
          <w:szCs w:val="28"/>
        </w:rPr>
        <w:t xml:space="preserve">- </w:t>
      </w:r>
      <w:proofErr w:type="gramStart"/>
      <w:r w:rsidRPr="00CC186B">
        <w:rPr>
          <w:color w:val="000000"/>
          <w:sz w:val="28"/>
          <w:szCs w:val="28"/>
        </w:rPr>
        <w:t>умение  ориентироваться</w:t>
      </w:r>
      <w:proofErr w:type="gramEnd"/>
      <w:r w:rsidRPr="00CC186B">
        <w:rPr>
          <w:color w:val="000000"/>
          <w:sz w:val="28"/>
          <w:szCs w:val="28"/>
        </w:rPr>
        <w:t xml:space="preserve"> в целях, задачах, средствах и условиях общения; </w:t>
      </w:r>
    </w:p>
    <w:p w:rsidR="00C54D63" w:rsidRPr="00CC186B" w:rsidRDefault="00C54D63" w:rsidP="00C54D63">
      <w:pPr>
        <w:widowControl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CC186B">
        <w:rPr>
          <w:color w:val="000000"/>
          <w:sz w:val="28"/>
          <w:szCs w:val="28"/>
        </w:rPr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C54D63" w:rsidRDefault="00C54D63" w:rsidP="00C54D63">
      <w:pPr>
        <w:widowControl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CC186B">
        <w:rPr>
          <w:color w:val="000000"/>
          <w:sz w:val="28"/>
          <w:szCs w:val="28"/>
        </w:rPr>
        <w:t>-стремление к более точному выражению собственного мнения и позиции; умение задавать вопросы.</w:t>
      </w:r>
    </w:p>
    <w:p w:rsidR="00C54D63" w:rsidRDefault="00C54D63" w:rsidP="00C54D63">
      <w:pPr>
        <w:widowControl/>
        <w:suppressAutoHyphens/>
        <w:spacing w:line="240" w:lineRule="auto"/>
        <w:ind w:firstLine="709"/>
        <w:rPr>
          <w:color w:val="000000"/>
          <w:sz w:val="28"/>
          <w:szCs w:val="28"/>
        </w:rPr>
      </w:pPr>
    </w:p>
    <w:p w:rsidR="00C54D63" w:rsidRPr="00461378" w:rsidRDefault="00C54D63" w:rsidP="00C54D63">
      <w:pPr>
        <w:widowControl/>
        <w:suppressAutoHyphens/>
        <w:spacing w:line="240" w:lineRule="auto"/>
        <w:ind w:firstLine="709"/>
        <w:rPr>
          <w:b/>
          <w:color w:val="000000"/>
          <w:sz w:val="28"/>
          <w:szCs w:val="28"/>
        </w:rPr>
      </w:pPr>
      <w:r w:rsidRPr="00461378">
        <w:rPr>
          <w:b/>
          <w:color w:val="000000"/>
          <w:sz w:val="28"/>
          <w:szCs w:val="28"/>
        </w:rPr>
        <w:t>Коммуникативные УУД:</w:t>
      </w:r>
    </w:p>
    <w:p w:rsidR="00C54D63" w:rsidRPr="00461378" w:rsidRDefault="00C54D63" w:rsidP="00C54D63">
      <w:pPr>
        <w:widowControl/>
        <w:numPr>
          <w:ilvl w:val="0"/>
          <w:numId w:val="31"/>
        </w:numPr>
        <w:adjustRightInd/>
        <w:spacing w:line="240" w:lineRule="auto"/>
        <w:ind w:left="0" w:firstLine="357"/>
        <w:textAlignment w:val="auto"/>
        <w:rPr>
          <w:color w:val="000000" w:themeColor="text1"/>
          <w:sz w:val="28"/>
          <w:szCs w:val="28"/>
        </w:rPr>
      </w:pPr>
      <w:r w:rsidRPr="00461378">
        <w:rPr>
          <w:color w:val="000000" w:themeColor="text1"/>
          <w:sz w:val="28"/>
          <w:szCs w:val="28"/>
        </w:rPr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C54D63" w:rsidRPr="00461378" w:rsidRDefault="00C54D63" w:rsidP="00C54D63">
      <w:pPr>
        <w:widowControl/>
        <w:numPr>
          <w:ilvl w:val="0"/>
          <w:numId w:val="31"/>
        </w:numPr>
        <w:adjustRightInd/>
        <w:spacing w:line="240" w:lineRule="auto"/>
        <w:ind w:left="0" w:firstLine="357"/>
        <w:textAlignment w:val="auto"/>
        <w:rPr>
          <w:color w:val="000000" w:themeColor="text1"/>
          <w:sz w:val="28"/>
          <w:szCs w:val="28"/>
        </w:rPr>
      </w:pPr>
      <w:r w:rsidRPr="00461378">
        <w:rPr>
          <w:color w:val="000000" w:themeColor="text1"/>
          <w:sz w:val="28"/>
          <w:szCs w:val="28"/>
        </w:rPr>
        <w:t xml:space="preserve">постановка вопросов — инициативное сотрудничество в поиске и сборе информации; </w:t>
      </w:r>
    </w:p>
    <w:p w:rsidR="00C54D63" w:rsidRPr="00461378" w:rsidRDefault="00C54D63" w:rsidP="00C54D63">
      <w:pPr>
        <w:widowControl/>
        <w:numPr>
          <w:ilvl w:val="0"/>
          <w:numId w:val="31"/>
        </w:numPr>
        <w:adjustRightInd/>
        <w:spacing w:line="240" w:lineRule="auto"/>
        <w:ind w:left="0" w:firstLine="357"/>
        <w:textAlignment w:val="auto"/>
        <w:rPr>
          <w:color w:val="000000" w:themeColor="text1"/>
          <w:sz w:val="28"/>
          <w:szCs w:val="28"/>
        </w:rPr>
      </w:pPr>
      <w:r w:rsidRPr="00461378">
        <w:rPr>
          <w:color w:val="000000" w:themeColor="text1"/>
          <w:sz w:val="28"/>
          <w:szCs w:val="28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C54D63" w:rsidRDefault="00C54D63" w:rsidP="00C54D63">
      <w:pPr>
        <w:widowControl/>
        <w:numPr>
          <w:ilvl w:val="0"/>
          <w:numId w:val="31"/>
        </w:numPr>
        <w:adjustRightInd/>
        <w:spacing w:line="240" w:lineRule="auto"/>
        <w:ind w:left="0" w:firstLine="357"/>
        <w:textAlignment w:val="auto"/>
        <w:rPr>
          <w:color w:val="000000" w:themeColor="text1"/>
          <w:sz w:val="28"/>
          <w:szCs w:val="28"/>
        </w:rPr>
      </w:pPr>
      <w:r w:rsidRPr="00461378">
        <w:rPr>
          <w:color w:val="000000" w:themeColor="text1"/>
          <w:sz w:val="28"/>
          <w:szCs w:val="28"/>
        </w:rPr>
        <w:t xml:space="preserve">управление поведением партнёра — контроль, коррекция, оценка его действий; </w:t>
      </w:r>
    </w:p>
    <w:p w:rsidR="00C54D63" w:rsidRPr="00C54D63" w:rsidRDefault="00C54D63" w:rsidP="00C54D63">
      <w:pPr>
        <w:widowControl/>
        <w:numPr>
          <w:ilvl w:val="0"/>
          <w:numId w:val="31"/>
        </w:numPr>
        <w:adjustRightInd/>
        <w:spacing w:line="240" w:lineRule="auto"/>
        <w:ind w:left="0" w:firstLine="357"/>
        <w:textAlignment w:val="auto"/>
        <w:rPr>
          <w:color w:val="000000" w:themeColor="text1"/>
          <w:sz w:val="28"/>
          <w:szCs w:val="28"/>
        </w:rPr>
      </w:pPr>
      <w:r w:rsidRPr="00C54D63">
        <w:rPr>
          <w:color w:val="000000" w:themeColor="text1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C54D63" w:rsidRPr="00C54D63" w:rsidRDefault="00C54D63" w:rsidP="00C54D63">
      <w:pPr>
        <w:pStyle w:val="a4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е</w:t>
      </w:r>
      <w:r w:rsidRPr="00C54D63">
        <w:rPr>
          <w:bCs/>
          <w:sz w:val="28"/>
          <w:szCs w:val="28"/>
        </w:rPr>
        <w:t xml:space="preserve"> художественно-образного, эстетического типа мышления</w:t>
      </w:r>
    </w:p>
    <w:p w:rsidR="00C54D63" w:rsidRPr="00C54D63" w:rsidRDefault="00C54D63" w:rsidP="00C54D63">
      <w:pPr>
        <w:pStyle w:val="a4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>формировании целостного восприятия мира;</w:t>
      </w:r>
    </w:p>
    <w:p w:rsidR="00C54D63" w:rsidRPr="00C54D63" w:rsidRDefault="00C54D63" w:rsidP="00C54D63">
      <w:pPr>
        <w:pStyle w:val="a4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е</w:t>
      </w:r>
      <w:r w:rsidRPr="00C54D63">
        <w:rPr>
          <w:bCs/>
          <w:sz w:val="28"/>
          <w:szCs w:val="28"/>
        </w:rPr>
        <w:t xml:space="preserve"> фантазии, воображения, общего интеллектуального уровня, памяти;</w:t>
      </w:r>
    </w:p>
    <w:p w:rsidR="00C54D63" w:rsidRPr="00C54D63" w:rsidRDefault="00C54D63" w:rsidP="00C54D63">
      <w:pPr>
        <w:pStyle w:val="a4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е</w:t>
      </w:r>
      <w:r w:rsidRPr="00C54D63">
        <w:rPr>
          <w:bCs/>
          <w:sz w:val="28"/>
          <w:szCs w:val="28"/>
        </w:rPr>
        <w:t xml:space="preserve"> критического мышления;</w:t>
      </w:r>
    </w:p>
    <w:p w:rsidR="00C54D63" w:rsidRPr="00C54D63" w:rsidRDefault="00C54D63" w:rsidP="00C54D63">
      <w:pPr>
        <w:pStyle w:val="a4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C54D63">
        <w:rPr>
          <w:bCs/>
          <w:sz w:val="28"/>
          <w:szCs w:val="28"/>
        </w:rPr>
        <w:lastRenderedPageBreak/>
        <w:t>получени</w:t>
      </w:r>
      <w:r>
        <w:rPr>
          <w:bCs/>
          <w:sz w:val="28"/>
          <w:szCs w:val="28"/>
        </w:rPr>
        <w:t>е</w:t>
      </w:r>
      <w:r w:rsidRPr="00C54D63">
        <w:rPr>
          <w:bCs/>
          <w:sz w:val="28"/>
          <w:szCs w:val="28"/>
        </w:rPr>
        <w:t xml:space="preserve"> опыта восприятия произведений искусства как основы формирования коммуникативных умений.</w:t>
      </w:r>
    </w:p>
    <w:p w:rsidR="00C54D63" w:rsidRDefault="00C54D63" w:rsidP="00C54D63">
      <w:pPr>
        <w:spacing w:line="240" w:lineRule="auto"/>
        <w:ind w:firstLine="709"/>
        <w:rPr>
          <w:b/>
          <w:sz w:val="24"/>
          <w:szCs w:val="24"/>
        </w:rPr>
      </w:pPr>
    </w:p>
    <w:p w:rsidR="00B418A0" w:rsidRPr="00B418A0" w:rsidRDefault="00B418A0" w:rsidP="00C54D63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Предлагаемые результаты занятий позволят учащимся расширить, углубить и закрепить</w:t>
      </w:r>
      <w:r w:rsidR="00C54D63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основные базовые знания по литературе; ключевые понятия литературы; литературные нормы:</w:t>
      </w:r>
    </w:p>
    <w:p w:rsidR="00C54D63" w:rsidRPr="00C54D63" w:rsidRDefault="00B418A0" w:rsidP="00C54D63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54D63">
        <w:rPr>
          <w:sz w:val="28"/>
          <w:szCs w:val="28"/>
        </w:rPr>
        <w:t>орфоэпические, грамматические, синтаксические, лексические и лексико-фразеологические</w:t>
      </w:r>
      <w:r w:rsidR="00C54D63" w:rsidRPr="00C54D63">
        <w:rPr>
          <w:sz w:val="28"/>
          <w:szCs w:val="28"/>
        </w:rPr>
        <w:t xml:space="preserve">, </w:t>
      </w:r>
      <w:r w:rsidRPr="00C54D63">
        <w:rPr>
          <w:sz w:val="28"/>
          <w:szCs w:val="28"/>
        </w:rPr>
        <w:t xml:space="preserve">стилистические; </w:t>
      </w:r>
    </w:p>
    <w:p w:rsidR="00C54D63" w:rsidRDefault="00B418A0" w:rsidP="00C54D63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54D63">
        <w:rPr>
          <w:sz w:val="28"/>
          <w:szCs w:val="28"/>
        </w:rPr>
        <w:t xml:space="preserve">расширить знания о качествах идеальной речи; </w:t>
      </w:r>
    </w:p>
    <w:p w:rsidR="00C54D63" w:rsidRDefault="00B418A0" w:rsidP="00C54D63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54D63">
        <w:rPr>
          <w:sz w:val="28"/>
          <w:szCs w:val="28"/>
        </w:rPr>
        <w:t>помочь учащимся овладеть</w:t>
      </w:r>
      <w:r w:rsidR="00C54D63">
        <w:rPr>
          <w:sz w:val="28"/>
          <w:szCs w:val="28"/>
        </w:rPr>
        <w:t xml:space="preserve"> </w:t>
      </w:r>
      <w:r w:rsidRPr="00C54D63">
        <w:rPr>
          <w:sz w:val="28"/>
          <w:szCs w:val="28"/>
        </w:rPr>
        <w:t xml:space="preserve">способами исследовательской деятельности; </w:t>
      </w:r>
    </w:p>
    <w:p w:rsidR="00C54D63" w:rsidRDefault="00B418A0" w:rsidP="00C54D63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54D63">
        <w:rPr>
          <w:sz w:val="28"/>
          <w:szCs w:val="28"/>
        </w:rPr>
        <w:t>формировать творческое мышление; повысить их</w:t>
      </w:r>
      <w:r w:rsidR="00C54D63">
        <w:rPr>
          <w:sz w:val="28"/>
          <w:szCs w:val="28"/>
        </w:rPr>
        <w:t xml:space="preserve"> </w:t>
      </w:r>
      <w:r w:rsidRPr="00C54D63">
        <w:rPr>
          <w:sz w:val="28"/>
          <w:szCs w:val="28"/>
        </w:rPr>
        <w:t xml:space="preserve">языковую и речевую культуру; </w:t>
      </w:r>
    </w:p>
    <w:p w:rsidR="00B418A0" w:rsidRPr="00C54D63" w:rsidRDefault="00B418A0" w:rsidP="00C54D63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54D63">
        <w:rPr>
          <w:sz w:val="28"/>
          <w:szCs w:val="28"/>
        </w:rPr>
        <w:t>развить</w:t>
      </w:r>
      <w:r w:rsidR="00C54D63">
        <w:rPr>
          <w:sz w:val="28"/>
          <w:szCs w:val="28"/>
        </w:rPr>
        <w:t xml:space="preserve"> </w:t>
      </w:r>
      <w:r w:rsidRPr="00C54D63">
        <w:rPr>
          <w:sz w:val="28"/>
          <w:szCs w:val="28"/>
        </w:rPr>
        <w:t>умения решения нестандартных языковых и речевых задач.</w:t>
      </w:r>
    </w:p>
    <w:p w:rsidR="00B418A0" w:rsidRDefault="00B418A0" w:rsidP="00C54D63">
      <w:pPr>
        <w:spacing w:line="240" w:lineRule="auto"/>
        <w:ind w:firstLine="709"/>
        <w:rPr>
          <w:sz w:val="28"/>
          <w:szCs w:val="28"/>
        </w:rPr>
      </w:pPr>
      <w:r w:rsidRPr="00B418A0">
        <w:rPr>
          <w:sz w:val="28"/>
          <w:szCs w:val="28"/>
        </w:rPr>
        <w:t>В процессе занятий в рамках программы все формы и методы взаимообусловлены и применяются</w:t>
      </w:r>
      <w:r w:rsidR="00C54D63">
        <w:rPr>
          <w:sz w:val="28"/>
          <w:szCs w:val="28"/>
        </w:rPr>
        <w:t xml:space="preserve"> </w:t>
      </w:r>
      <w:r w:rsidRPr="00B418A0">
        <w:rPr>
          <w:sz w:val="28"/>
          <w:szCs w:val="28"/>
        </w:rPr>
        <w:t>в комплексе. Вместе с такими формами, как рассказ, объяснение, используются наглядно</w:t>
      </w:r>
      <w:r w:rsidR="00C54D63">
        <w:rPr>
          <w:sz w:val="28"/>
          <w:szCs w:val="28"/>
        </w:rPr>
        <w:t>-</w:t>
      </w:r>
      <w:r w:rsidRPr="00B418A0">
        <w:rPr>
          <w:sz w:val="28"/>
          <w:szCs w:val="28"/>
        </w:rPr>
        <w:t>иллюстративные методы, такие, как использование презентаций, просмотр художественных</w:t>
      </w:r>
      <w:r w:rsidR="00C54D63">
        <w:rPr>
          <w:sz w:val="28"/>
          <w:szCs w:val="28"/>
        </w:rPr>
        <w:t xml:space="preserve"> </w:t>
      </w:r>
      <w:r w:rsidR="00BE15C1">
        <w:rPr>
          <w:sz w:val="28"/>
          <w:szCs w:val="28"/>
        </w:rPr>
        <w:t xml:space="preserve">и мультипликационных </w:t>
      </w:r>
      <w:r w:rsidRPr="00B418A0">
        <w:rPr>
          <w:sz w:val="28"/>
          <w:szCs w:val="28"/>
        </w:rPr>
        <w:t>фильмов.</w:t>
      </w:r>
      <w:r w:rsidRPr="00B418A0">
        <w:rPr>
          <w:sz w:val="28"/>
          <w:szCs w:val="28"/>
        </w:rPr>
        <w:cr/>
      </w:r>
    </w:p>
    <w:p w:rsidR="00B418A0" w:rsidRDefault="00B418A0" w:rsidP="00593267">
      <w:pPr>
        <w:spacing w:line="240" w:lineRule="auto"/>
        <w:ind w:firstLine="709"/>
        <w:rPr>
          <w:sz w:val="28"/>
          <w:szCs w:val="28"/>
        </w:rPr>
      </w:pPr>
    </w:p>
    <w:p w:rsidR="00B418A0" w:rsidRDefault="00B418A0" w:rsidP="00593267">
      <w:pPr>
        <w:spacing w:line="240" w:lineRule="auto"/>
        <w:ind w:firstLine="709"/>
        <w:rPr>
          <w:sz w:val="28"/>
          <w:szCs w:val="28"/>
        </w:rPr>
      </w:pPr>
    </w:p>
    <w:p w:rsidR="00B418A0" w:rsidRDefault="00B418A0" w:rsidP="00593267">
      <w:pPr>
        <w:spacing w:line="240" w:lineRule="auto"/>
        <w:ind w:firstLine="709"/>
        <w:rPr>
          <w:sz w:val="28"/>
          <w:szCs w:val="28"/>
        </w:rPr>
      </w:pPr>
    </w:p>
    <w:p w:rsidR="00B418A0" w:rsidRDefault="00B418A0" w:rsidP="00593267">
      <w:pPr>
        <w:spacing w:line="240" w:lineRule="auto"/>
        <w:ind w:firstLine="709"/>
        <w:rPr>
          <w:sz w:val="28"/>
          <w:szCs w:val="28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924EEA" w:rsidRPr="00045B01" w:rsidRDefault="00924EEA" w:rsidP="00045B01">
      <w:pPr>
        <w:widowControl/>
        <w:suppressAutoHyphens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045B01" w:rsidRDefault="00045B01" w:rsidP="00662EC2">
      <w:pPr>
        <w:jc w:val="center"/>
        <w:outlineLvl w:val="0"/>
        <w:rPr>
          <w:b/>
          <w:sz w:val="28"/>
        </w:rPr>
        <w:sectPr w:rsidR="00045B01" w:rsidSect="00045B01">
          <w:pgSz w:w="11906" w:h="16838"/>
          <w:pgMar w:top="1077" w:right="851" w:bottom="851" w:left="1021" w:header="709" w:footer="709" w:gutter="57"/>
          <w:cols w:space="708"/>
          <w:docGrid w:linePitch="360"/>
        </w:sectPr>
      </w:pPr>
    </w:p>
    <w:p w:rsidR="00924EEA" w:rsidRDefault="00924EEA" w:rsidP="00662EC2">
      <w:pPr>
        <w:jc w:val="center"/>
        <w:outlineLvl w:val="0"/>
        <w:rPr>
          <w:b/>
          <w:sz w:val="28"/>
        </w:rPr>
      </w:pPr>
    </w:p>
    <w:p w:rsidR="00502119" w:rsidRDefault="00502119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Содержание учебного предмета, курса.</w:t>
      </w:r>
    </w:p>
    <w:p w:rsidR="00662EC2" w:rsidRPr="00662EC2" w:rsidRDefault="00662EC2" w:rsidP="00662EC2">
      <w:pPr>
        <w:spacing w:line="240" w:lineRule="auto"/>
        <w:ind w:firstLine="709"/>
        <w:rPr>
          <w:sz w:val="24"/>
        </w:rPr>
      </w:pPr>
    </w:p>
    <w:tbl>
      <w:tblPr>
        <w:tblW w:w="156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435"/>
        <w:gridCol w:w="4211"/>
        <w:gridCol w:w="19"/>
        <w:gridCol w:w="3961"/>
        <w:gridCol w:w="4023"/>
      </w:tblGrid>
      <w:tr w:rsidR="00662EC2" w:rsidTr="00BD2B56">
        <w:trPr>
          <w:trHeight w:val="346"/>
        </w:trPr>
        <w:tc>
          <w:tcPr>
            <w:tcW w:w="3435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Образовательные</w:t>
            </w:r>
          </w:p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линии</w:t>
            </w:r>
          </w:p>
        </w:tc>
        <w:tc>
          <w:tcPr>
            <w:tcW w:w="8191" w:type="dxa"/>
            <w:gridSpan w:val="3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23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62EC2" w:rsidTr="00BD2B56">
        <w:trPr>
          <w:trHeight w:val="240"/>
        </w:trPr>
        <w:tc>
          <w:tcPr>
            <w:tcW w:w="3435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980" w:type="dxa"/>
            <w:gridSpan w:val="2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023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</w:tr>
      <w:tr w:rsidR="00336896" w:rsidTr="00336896">
        <w:trPr>
          <w:trHeight w:val="171"/>
        </w:trPr>
        <w:tc>
          <w:tcPr>
            <w:tcW w:w="15649" w:type="dxa"/>
            <w:gridSpan w:val="5"/>
          </w:tcPr>
          <w:p w:rsidR="00336896" w:rsidRPr="00662EC2" w:rsidRDefault="00291B6F" w:rsidP="00BE15C1">
            <w:pPr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4C706F">
              <w:rPr>
                <w:rFonts w:eastAsiaTheme="minorEastAsia"/>
                <w:sz w:val="28"/>
                <w:szCs w:val="28"/>
              </w:rPr>
              <w:t>«О книге и библиотеке».</w:t>
            </w:r>
          </w:p>
        </w:tc>
      </w:tr>
      <w:tr w:rsidR="00336896" w:rsidTr="00BD2B56">
        <w:trPr>
          <w:trHeight w:val="171"/>
        </w:trPr>
        <w:tc>
          <w:tcPr>
            <w:tcW w:w="3435" w:type="dxa"/>
          </w:tcPr>
          <w:p w:rsidR="00336896" w:rsidRPr="00BE15C1" w:rsidRDefault="00BE15C1" w:rsidP="00336896">
            <w:pPr>
              <w:spacing w:line="240" w:lineRule="auto"/>
              <w:ind w:left="-10"/>
              <w:rPr>
                <w:b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>Представление о книге и библиотеке как источниках информации знаний.</w:t>
            </w:r>
          </w:p>
        </w:tc>
        <w:tc>
          <w:tcPr>
            <w:tcW w:w="4230" w:type="dxa"/>
            <w:gridSpan w:val="2"/>
          </w:tcPr>
          <w:p w:rsidR="00771ECD" w:rsidRPr="00771ECD" w:rsidRDefault="00771ECD" w:rsidP="00771ECD">
            <w:pPr>
              <w:pStyle w:val="a3"/>
              <w:widowControl/>
              <w:numPr>
                <w:ilvl w:val="0"/>
                <w:numId w:val="48"/>
              </w:numPr>
              <w:adjustRightInd/>
              <w:spacing w:line="240" w:lineRule="auto"/>
              <w:ind w:left="156" w:firstLine="204"/>
              <w:jc w:val="left"/>
              <w:textAlignment w:val="auto"/>
              <w:rPr>
                <w:sz w:val="24"/>
                <w:szCs w:val="24"/>
              </w:rPr>
            </w:pPr>
            <w:r w:rsidRPr="00771ECD">
              <w:rPr>
                <w:color w:val="000000"/>
                <w:sz w:val="24"/>
                <w:szCs w:val="24"/>
                <w:shd w:val="clear" w:color="auto" w:fill="FFFFFF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336896" w:rsidRPr="00336896" w:rsidRDefault="00336896" w:rsidP="003368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FE7F49" w:rsidRPr="00FE7F49" w:rsidRDefault="00FE7F49" w:rsidP="00FE7F49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7F49">
              <w:rPr>
                <w:rStyle w:val="c0"/>
                <w:color w:val="000000"/>
              </w:rPr>
              <w:t>•</w:t>
            </w:r>
            <w:r>
              <w:rPr>
                <w:rStyle w:val="c0"/>
                <w:color w:val="000000"/>
              </w:rPr>
              <w:t xml:space="preserve"> </w:t>
            </w:r>
            <w:r w:rsidRPr="00FE7F49">
              <w:rPr>
                <w:rStyle w:val="c0"/>
                <w:color w:val="000000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FE7F49" w:rsidRDefault="00FE7F49" w:rsidP="00FE7F49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E7F49">
              <w:rPr>
                <w:rStyle w:val="c0"/>
                <w:color w:val="000000"/>
              </w:rPr>
              <w:t>• умение 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36896" w:rsidRPr="00336896" w:rsidRDefault="00336896" w:rsidP="003368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 xml:space="preserve">•Добывать новые знания: находить ответы на вопросы, используя свой жизненный опыт, источники </w:t>
            </w:r>
            <w:proofErr w:type="gramStart"/>
            <w:r w:rsidRPr="00B60DEC">
              <w:rPr>
                <w:sz w:val="24"/>
                <w:szCs w:val="24"/>
              </w:rPr>
              <w:t>Интернет ресурсов</w:t>
            </w:r>
            <w:proofErr w:type="gramEnd"/>
            <w:r w:rsidRPr="00B60DEC">
              <w:rPr>
                <w:sz w:val="24"/>
                <w:szCs w:val="24"/>
              </w:rPr>
              <w:t xml:space="preserve"> и информацию, полученную на кружке.</w:t>
            </w:r>
          </w:p>
          <w:p w:rsidR="00336896" w:rsidRPr="00FE7F49" w:rsidRDefault="00FE7F49" w:rsidP="00336896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•Перерабатывать полученную информацию: делать выводы в результате совместной работы всей группы.</w:t>
            </w:r>
          </w:p>
        </w:tc>
      </w:tr>
      <w:tr w:rsidR="00FE7F49" w:rsidTr="000A2EC4">
        <w:trPr>
          <w:trHeight w:val="171"/>
        </w:trPr>
        <w:tc>
          <w:tcPr>
            <w:tcW w:w="15649" w:type="dxa"/>
            <w:gridSpan w:val="5"/>
          </w:tcPr>
          <w:p w:rsidR="00FE7F49" w:rsidRPr="00662EC2" w:rsidRDefault="00FE7F49" w:rsidP="00FE7F49">
            <w:pPr>
              <w:spacing w:line="240" w:lineRule="auto"/>
              <w:ind w:left="720"/>
              <w:jc w:val="center"/>
              <w:rPr>
                <w:i/>
                <w:sz w:val="24"/>
                <w:szCs w:val="24"/>
              </w:rPr>
            </w:pPr>
            <w:r w:rsidRPr="004C706F">
              <w:rPr>
                <w:rFonts w:eastAsiaTheme="minorEastAsia"/>
                <w:sz w:val="28"/>
                <w:szCs w:val="28"/>
              </w:rPr>
              <w:t>«Мир интересных книг».</w:t>
            </w:r>
          </w:p>
        </w:tc>
      </w:tr>
      <w:tr w:rsidR="00FE7F49" w:rsidTr="00BD2B56">
        <w:trPr>
          <w:trHeight w:val="171"/>
        </w:trPr>
        <w:tc>
          <w:tcPr>
            <w:tcW w:w="3435" w:type="dxa"/>
          </w:tcPr>
          <w:p w:rsidR="00FE7F49" w:rsidRPr="00BE15C1" w:rsidRDefault="00FE7F49" w:rsidP="00FE7F49">
            <w:pPr>
              <w:spacing w:line="240" w:lineRule="auto"/>
              <w:ind w:left="-10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>Знакомство с произведениями самых читаемых и любимых детских писателей.</w:t>
            </w:r>
          </w:p>
        </w:tc>
        <w:tc>
          <w:tcPr>
            <w:tcW w:w="4230" w:type="dxa"/>
            <w:gridSpan w:val="2"/>
          </w:tcPr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>умение анализировать литературное произведение: определять его принадлежность к одному из литературных родов и жанров; формулировать тему, идею, нравственный пафос, характеризовать героев;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>формулирование собственного отношения к произведениям литературы, их оценка;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 xml:space="preserve">собственная интерпретация </w:t>
            </w:r>
            <w:r w:rsidRPr="00771ECD">
              <w:rPr>
                <w:rStyle w:val="c0"/>
                <w:color w:val="000000"/>
              </w:rPr>
              <w:lastRenderedPageBreak/>
              <w:t>изученных литературных произведений;</w:t>
            </w:r>
          </w:p>
          <w:p w:rsid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>понимание авторской позиции и свое отношение к ней;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>восприятие литературных произведений разных жанров, осмысленное чтение и адекватное восприятие;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r w:rsidRPr="00771ECD">
              <w:rPr>
                <w:rStyle w:val="c0"/>
                <w:color w:val="000000"/>
              </w:rPr>
              <w:t xml:space="preserve"> умение вести диалог;</w:t>
            </w:r>
          </w:p>
          <w:p w:rsidR="00771ECD" w:rsidRPr="00771ECD" w:rsidRDefault="00771ECD" w:rsidP="00771ECD">
            <w:pPr>
              <w:pStyle w:val="c19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56" w:firstLine="0"/>
              <w:jc w:val="both"/>
              <w:rPr>
                <w:color w:val="000000"/>
              </w:rPr>
            </w:pPr>
            <w:proofErr w:type="gramStart"/>
            <w:r w:rsidRPr="00771ECD">
              <w:rPr>
                <w:rStyle w:val="c0"/>
                <w:color w:val="000000"/>
              </w:rPr>
              <w:t>написание  собственных</w:t>
            </w:r>
            <w:proofErr w:type="gramEnd"/>
            <w:r w:rsidRPr="00771ECD">
              <w:rPr>
                <w:rStyle w:val="c0"/>
                <w:color w:val="000000"/>
              </w:rPr>
              <w:t xml:space="preserve"> творческих работ;</w:t>
            </w:r>
          </w:p>
          <w:p w:rsidR="00FE7F49" w:rsidRPr="00336896" w:rsidRDefault="00FE7F49" w:rsidP="00FE7F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771ECD" w:rsidRPr="00771ECD" w:rsidRDefault="00771ECD" w:rsidP="00771ECD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30" w:line="240" w:lineRule="auto"/>
              <w:ind w:left="135" w:firstLine="141"/>
              <w:rPr>
                <w:color w:val="333333"/>
                <w:sz w:val="24"/>
                <w:szCs w:val="24"/>
              </w:rPr>
            </w:pPr>
            <w:r w:rsidRPr="00771ECD">
              <w:rPr>
                <w:color w:val="333333"/>
                <w:sz w:val="24"/>
                <w:szCs w:val="24"/>
              </w:rPr>
              <w:lastRenderedPageBreak/>
              <w:t xml:space="preserve">умение оценивать </w:t>
            </w:r>
            <w:r w:rsidR="00FE7F49" w:rsidRPr="00771ECD">
              <w:rPr>
                <w:color w:val="333333"/>
                <w:sz w:val="24"/>
                <w:szCs w:val="24"/>
              </w:rPr>
              <w:t>поведение героев с точки зрения морали, формировать свою этическую позицию;</w:t>
            </w:r>
          </w:p>
          <w:p w:rsidR="00771ECD" w:rsidRPr="00771ECD" w:rsidRDefault="00771ECD" w:rsidP="00771ECD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30" w:line="240" w:lineRule="auto"/>
              <w:ind w:left="135" w:firstLine="141"/>
              <w:rPr>
                <w:rFonts w:ascii="Verdana" w:hAnsi="Verdana"/>
                <w:color w:val="333333"/>
                <w:sz w:val="24"/>
                <w:szCs w:val="24"/>
              </w:rPr>
            </w:pPr>
            <w:r w:rsidRPr="00771ECD">
              <w:rPr>
                <w:color w:val="333333"/>
                <w:sz w:val="24"/>
                <w:szCs w:val="24"/>
              </w:rPr>
              <w:t>умение в</w:t>
            </w:r>
            <w:r w:rsidR="00FE7F49" w:rsidRPr="00771ECD">
              <w:rPr>
                <w:color w:val="333333"/>
                <w:sz w:val="24"/>
                <w:szCs w:val="24"/>
              </w:rPr>
              <w:t>ысказывать своё суждение об оформлении и структуре книг</w:t>
            </w:r>
          </w:p>
          <w:p w:rsidR="00771ECD" w:rsidRPr="00771ECD" w:rsidRDefault="00771ECD" w:rsidP="00771ECD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30" w:line="240" w:lineRule="auto"/>
              <w:ind w:left="135" w:firstLine="141"/>
              <w:rPr>
                <w:rFonts w:ascii="Verdana" w:hAnsi="Verdana"/>
                <w:color w:val="333333"/>
                <w:sz w:val="24"/>
                <w:szCs w:val="24"/>
              </w:rPr>
            </w:pPr>
            <w:r w:rsidRPr="00771ECD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771E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формулировать выводы. </w:t>
            </w:r>
          </w:p>
          <w:p w:rsidR="00771ECD" w:rsidRPr="00771ECD" w:rsidRDefault="00771ECD" w:rsidP="00771ECD">
            <w:pPr>
              <w:shd w:val="clear" w:color="auto" w:fill="FFFFFF"/>
              <w:spacing w:before="30" w:line="240" w:lineRule="auto"/>
              <w:ind w:left="135"/>
              <w:rPr>
                <w:rFonts w:ascii="Verdana" w:hAnsi="Verdana"/>
                <w:color w:val="333333"/>
                <w:sz w:val="24"/>
                <w:szCs w:val="24"/>
              </w:rPr>
            </w:pPr>
          </w:p>
          <w:p w:rsidR="00FE7F49" w:rsidRPr="00336896" w:rsidRDefault="00FE7F49" w:rsidP="00FE7F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E7F49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lastRenderedPageBreak/>
              <w:t>•Преобразовывать информацию из одной формы в другую на основе заданных алгоритмов самостоятельно выполнять творческие задания.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С</w:t>
            </w:r>
            <w:r w:rsidRPr="00B60DEC">
              <w:rPr>
                <w:sz w:val="24"/>
                <w:szCs w:val="24"/>
              </w:rPr>
              <w:t>огласованно работать в группе: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а) планировать работу в группе;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60DEC">
              <w:rPr>
                <w:sz w:val="24"/>
                <w:szCs w:val="24"/>
              </w:rPr>
              <w:t>б)распределять</w:t>
            </w:r>
            <w:proofErr w:type="gramEnd"/>
            <w:r w:rsidRPr="00B60DEC">
              <w:rPr>
                <w:sz w:val="24"/>
                <w:szCs w:val="24"/>
              </w:rPr>
              <w:t xml:space="preserve"> работу между участниками;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в) понимать общую задачу и точно выполнять свою часть работы;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г) выполнять различные роли в группе (лидера, исполнителя, критика).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  <w:p w:rsidR="00FE7F49" w:rsidRPr="00336896" w:rsidRDefault="00FE7F49" w:rsidP="00FE7F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E7F49" w:rsidTr="00AF711C">
        <w:trPr>
          <w:trHeight w:val="283"/>
        </w:trPr>
        <w:tc>
          <w:tcPr>
            <w:tcW w:w="15649" w:type="dxa"/>
            <w:gridSpan w:val="5"/>
          </w:tcPr>
          <w:p w:rsidR="00FE7F49" w:rsidRPr="00662EC2" w:rsidRDefault="00FE7F49" w:rsidP="00FE7F49">
            <w:pPr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C706F">
              <w:rPr>
                <w:rFonts w:eastAsiaTheme="minorEastAsia"/>
                <w:sz w:val="28"/>
                <w:szCs w:val="28"/>
              </w:rPr>
              <w:t>«Литературный марафон».</w:t>
            </w:r>
          </w:p>
        </w:tc>
      </w:tr>
      <w:tr w:rsidR="00FE7F49" w:rsidTr="00BD2B56">
        <w:trPr>
          <w:trHeight w:val="418"/>
        </w:trPr>
        <w:tc>
          <w:tcPr>
            <w:tcW w:w="3435" w:type="dxa"/>
          </w:tcPr>
          <w:p w:rsidR="00FE7F49" w:rsidRPr="00FE7F49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FE7F49">
              <w:rPr>
                <w:rFonts w:eastAsiaTheme="minorEastAsia"/>
                <w:sz w:val="24"/>
                <w:szCs w:val="24"/>
              </w:rPr>
              <w:t>Интеллектуальные литературные игры, конкурсы, кроссворды</w:t>
            </w:r>
          </w:p>
        </w:tc>
        <w:tc>
          <w:tcPr>
            <w:tcW w:w="4211" w:type="dxa"/>
          </w:tcPr>
          <w:p w:rsidR="00771ECD" w:rsidRPr="00771ECD" w:rsidRDefault="00771ECD" w:rsidP="00771ECD">
            <w:pPr>
              <w:pStyle w:val="a3"/>
              <w:widowControl/>
              <w:numPr>
                <w:ilvl w:val="0"/>
                <w:numId w:val="49"/>
              </w:numPr>
              <w:adjustRightInd/>
              <w:spacing w:line="240" w:lineRule="auto"/>
              <w:ind w:left="168" w:firstLine="0"/>
              <w:textAlignment w:val="auto"/>
              <w:rPr>
                <w:sz w:val="24"/>
                <w:szCs w:val="24"/>
              </w:rPr>
            </w:pPr>
            <w:r w:rsidRPr="00771ECD">
              <w:rPr>
                <w:color w:val="000000"/>
                <w:sz w:val="24"/>
                <w:szCs w:val="24"/>
                <w:shd w:val="clear" w:color="auto" w:fill="FFFFFF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771ECD" w:rsidRPr="00771ECD" w:rsidRDefault="00771ECD" w:rsidP="00771ECD">
            <w:pPr>
              <w:pStyle w:val="c4"/>
              <w:numPr>
                <w:ilvl w:val="0"/>
                <w:numId w:val="47"/>
              </w:numPr>
              <w:shd w:val="clear" w:color="auto" w:fill="FFFFFF"/>
              <w:spacing w:before="30" w:beforeAutospacing="0" w:after="30" w:afterAutospacing="0"/>
              <w:ind w:left="300" w:hanging="283"/>
              <w:jc w:val="both"/>
              <w:rPr>
                <w:rFonts w:ascii="Calibri" w:hAnsi="Calibri" w:cs="Arial"/>
                <w:color w:val="000000"/>
              </w:rPr>
            </w:pPr>
            <w:r w:rsidRPr="00771ECD">
              <w:rPr>
                <w:rStyle w:val="c1"/>
                <w:color w:val="000000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FE7F49" w:rsidRPr="00662EC2" w:rsidRDefault="00FE7F49" w:rsidP="00771EC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Проговаривать последовательность действий на занятии.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>•Учиться работать по предложенному учителем плану.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 xml:space="preserve">•Учиться </w:t>
            </w:r>
            <w:proofErr w:type="gramStart"/>
            <w:r w:rsidRPr="00B60DEC">
              <w:rPr>
                <w:sz w:val="24"/>
                <w:szCs w:val="24"/>
              </w:rPr>
              <w:t>отличать верно</w:t>
            </w:r>
            <w:proofErr w:type="gramEnd"/>
            <w:r w:rsidRPr="00B60DEC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FE7F49" w:rsidRPr="00B60DEC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B60DEC">
              <w:rPr>
                <w:sz w:val="24"/>
                <w:szCs w:val="24"/>
              </w:rPr>
              <w:t xml:space="preserve">• Учиться совместно с учителем и другими учениками давать эмоциональную оценку деятельности класса на </w:t>
            </w:r>
            <w:r>
              <w:rPr>
                <w:sz w:val="24"/>
                <w:szCs w:val="24"/>
              </w:rPr>
              <w:t>занятии</w:t>
            </w:r>
            <w:r w:rsidRPr="00B60DEC">
              <w:rPr>
                <w:sz w:val="24"/>
                <w:szCs w:val="24"/>
              </w:rPr>
              <w:t>.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7F49" w:rsidTr="003D3B69">
        <w:trPr>
          <w:trHeight w:val="272"/>
        </w:trPr>
        <w:tc>
          <w:tcPr>
            <w:tcW w:w="15649" w:type="dxa"/>
            <w:gridSpan w:val="5"/>
          </w:tcPr>
          <w:p w:rsidR="00FE7F49" w:rsidRPr="00662EC2" w:rsidRDefault="00FE7F49" w:rsidP="00FE7F49">
            <w:pPr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C706F">
              <w:rPr>
                <w:rFonts w:eastAsiaTheme="minorEastAsia"/>
                <w:sz w:val="28"/>
                <w:szCs w:val="28"/>
              </w:rPr>
              <w:t>«Волшебное перо».</w:t>
            </w:r>
          </w:p>
        </w:tc>
      </w:tr>
      <w:tr w:rsidR="00FE7F49" w:rsidTr="00BD2B56">
        <w:trPr>
          <w:trHeight w:val="231"/>
        </w:trPr>
        <w:tc>
          <w:tcPr>
            <w:tcW w:w="3435" w:type="dxa"/>
          </w:tcPr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 xml:space="preserve">1.Знакомство с </w:t>
            </w:r>
            <w:r>
              <w:rPr>
                <w:sz w:val="24"/>
                <w:szCs w:val="24"/>
              </w:rPr>
              <w:t>жанрами художественной литературы и публицистики</w:t>
            </w:r>
            <w:r w:rsidRPr="00662EC2">
              <w:rPr>
                <w:sz w:val="24"/>
                <w:szCs w:val="24"/>
              </w:rPr>
              <w:t xml:space="preserve">. Особенности </w:t>
            </w:r>
            <w:r>
              <w:rPr>
                <w:sz w:val="24"/>
                <w:szCs w:val="24"/>
              </w:rPr>
              <w:t>текстов разных жанров</w:t>
            </w:r>
            <w:r w:rsidRPr="00662EC2">
              <w:rPr>
                <w:sz w:val="24"/>
                <w:szCs w:val="24"/>
              </w:rPr>
              <w:t xml:space="preserve">. Составление текстов </w:t>
            </w:r>
            <w:r>
              <w:rPr>
                <w:sz w:val="24"/>
                <w:szCs w:val="24"/>
              </w:rPr>
              <w:t>разных жанров</w:t>
            </w:r>
            <w:r w:rsidRPr="00662EC2">
              <w:rPr>
                <w:sz w:val="24"/>
                <w:szCs w:val="24"/>
              </w:rPr>
              <w:t>.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>-понятия «</w:t>
            </w:r>
            <w:r>
              <w:rPr>
                <w:sz w:val="24"/>
                <w:szCs w:val="24"/>
              </w:rPr>
              <w:t>жанр</w:t>
            </w:r>
            <w:r w:rsidRPr="00662EC2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буриме</w:t>
            </w:r>
            <w:r w:rsidRPr="00662E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«сказка», «юмористический рассказ» «статья», «заметка»</w:t>
            </w:r>
            <w:r w:rsidRPr="00662EC2">
              <w:rPr>
                <w:sz w:val="24"/>
                <w:szCs w:val="24"/>
              </w:rPr>
              <w:t xml:space="preserve">; 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 xml:space="preserve">-лексическое значение слов </w:t>
            </w:r>
            <w:r>
              <w:rPr>
                <w:sz w:val="24"/>
                <w:szCs w:val="24"/>
              </w:rPr>
              <w:t xml:space="preserve">«журналист», </w:t>
            </w:r>
            <w:r w:rsidRPr="00662EC2">
              <w:rPr>
                <w:sz w:val="24"/>
                <w:szCs w:val="24"/>
              </w:rPr>
              <w:t>«корреспондент», «редакция»</w:t>
            </w:r>
          </w:p>
          <w:p w:rsidR="00FE7F49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 xml:space="preserve">-ориентироваться в </w:t>
            </w:r>
            <w:r>
              <w:rPr>
                <w:sz w:val="24"/>
                <w:szCs w:val="24"/>
              </w:rPr>
              <w:t>подборе материалов для создания собственного текста</w:t>
            </w:r>
            <w:r w:rsidRPr="00662EC2">
              <w:rPr>
                <w:sz w:val="24"/>
                <w:szCs w:val="24"/>
              </w:rPr>
              <w:t>;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учитывать жанровые особенности при создании текста</w:t>
            </w:r>
          </w:p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FE7F49" w:rsidRPr="00662EC2" w:rsidRDefault="00FE7F49" w:rsidP="00FE7F49">
            <w:pPr>
              <w:spacing w:line="240" w:lineRule="auto"/>
              <w:rPr>
                <w:sz w:val="24"/>
                <w:szCs w:val="24"/>
              </w:rPr>
            </w:pPr>
            <w:r w:rsidRPr="00662E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формировать</w:t>
            </w:r>
            <w:r w:rsidRPr="00662EC2">
              <w:rPr>
                <w:sz w:val="24"/>
                <w:szCs w:val="24"/>
              </w:rPr>
              <w:t xml:space="preserve"> </w:t>
            </w:r>
            <w:proofErr w:type="gramStart"/>
            <w:r w:rsidRPr="00662EC2">
              <w:rPr>
                <w:sz w:val="24"/>
                <w:szCs w:val="24"/>
              </w:rPr>
              <w:t>представления  о</w:t>
            </w:r>
            <w:proofErr w:type="gramEnd"/>
            <w:r w:rsidRPr="00662EC2">
              <w:rPr>
                <w:sz w:val="24"/>
                <w:szCs w:val="24"/>
              </w:rPr>
              <w:t xml:space="preserve"> тексте, его основных признаках: тематическом единстве, последовательности изложения мыслей, структуре, связи предложений. </w:t>
            </w:r>
          </w:p>
        </w:tc>
      </w:tr>
    </w:tbl>
    <w:p w:rsidR="00662EC2" w:rsidRDefault="00662EC2" w:rsidP="00662EC2">
      <w:pPr>
        <w:rPr>
          <w:b/>
          <w:sz w:val="24"/>
        </w:rPr>
        <w:sectPr w:rsidR="00662EC2" w:rsidSect="00074BE5">
          <w:pgSz w:w="16838" w:h="11906" w:orient="landscape"/>
          <w:pgMar w:top="851" w:right="1134" w:bottom="1701" w:left="1758" w:header="709" w:footer="709" w:gutter="57"/>
          <w:cols w:space="708"/>
          <w:docGrid w:linePitch="360"/>
        </w:sectPr>
      </w:pPr>
    </w:p>
    <w:p w:rsidR="00662EC2" w:rsidRDefault="000658A2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 w:rsidR="00662EC2">
        <w:rPr>
          <w:b/>
          <w:sz w:val="28"/>
        </w:rPr>
        <w:t xml:space="preserve"> П</w:t>
      </w:r>
      <w:r w:rsidR="008F1720">
        <w:rPr>
          <w:b/>
          <w:sz w:val="28"/>
        </w:rPr>
        <w:t xml:space="preserve">ЛАНИРОВАНИЕ </w:t>
      </w:r>
      <w:bookmarkStart w:id="0" w:name="_GoBack"/>
      <w:bookmarkEnd w:id="0"/>
    </w:p>
    <w:p w:rsidR="00662EC2" w:rsidRDefault="00662EC2" w:rsidP="00662EC2">
      <w:pPr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9"/>
        <w:gridCol w:w="2460"/>
        <w:gridCol w:w="2818"/>
        <w:gridCol w:w="3061"/>
        <w:gridCol w:w="3070"/>
        <w:gridCol w:w="2528"/>
      </w:tblGrid>
      <w:tr w:rsidR="00BE15C1" w:rsidTr="00BE15C1">
        <w:trPr>
          <w:cantSplit/>
          <w:trHeight w:val="541"/>
        </w:trPr>
        <w:tc>
          <w:tcPr>
            <w:tcW w:w="287" w:type="pct"/>
          </w:tcPr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№</w:t>
            </w:r>
          </w:p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32" w:type="pct"/>
          </w:tcPr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ТЕМА            УРОКА</w:t>
            </w:r>
          </w:p>
        </w:tc>
        <w:tc>
          <w:tcPr>
            <w:tcW w:w="953" w:type="pct"/>
          </w:tcPr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5" w:type="pct"/>
          </w:tcPr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ОСНОВНОЙ ВИД ДЕЯТЕЛЬНОСТИ НА УРОКЕ</w:t>
            </w:r>
          </w:p>
        </w:tc>
        <w:tc>
          <w:tcPr>
            <w:tcW w:w="1038" w:type="pct"/>
          </w:tcPr>
          <w:p w:rsidR="00120D57" w:rsidRPr="008F1720" w:rsidRDefault="00291B6F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5" w:type="pct"/>
          </w:tcPr>
          <w:p w:rsidR="00120D57" w:rsidRPr="008F1720" w:rsidRDefault="00120D57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595C1C" w:rsidTr="00595C1C">
        <w:trPr>
          <w:cantSplit/>
          <w:trHeight w:val="541"/>
        </w:trPr>
        <w:tc>
          <w:tcPr>
            <w:tcW w:w="5000" w:type="pct"/>
            <w:gridSpan w:val="6"/>
          </w:tcPr>
          <w:p w:rsidR="00595C1C" w:rsidRPr="00595C1C" w:rsidRDefault="00595C1C" w:rsidP="008F1720">
            <w:pPr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595C1C">
              <w:rPr>
                <w:rFonts w:eastAsiaTheme="minorEastAsia"/>
                <w:b/>
                <w:sz w:val="28"/>
                <w:szCs w:val="28"/>
              </w:rPr>
              <w:t xml:space="preserve">«О книге и библиотеке». </w:t>
            </w:r>
          </w:p>
          <w:p w:rsidR="00595C1C" w:rsidRPr="008F1720" w:rsidRDefault="00595C1C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4C706F">
              <w:rPr>
                <w:rFonts w:eastAsiaTheme="minorEastAsia"/>
                <w:sz w:val="28"/>
                <w:szCs w:val="28"/>
              </w:rPr>
              <w:t>формир</w:t>
            </w:r>
            <w:r>
              <w:rPr>
                <w:rFonts w:eastAsiaTheme="minorEastAsia"/>
                <w:sz w:val="28"/>
                <w:szCs w:val="28"/>
              </w:rPr>
              <w:t xml:space="preserve">ование представлений о книге и </w:t>
            </w:r>
            <w:r w:rsidRPr="004C706F">
              <w:rPr>
                <w:rFonts w:eastAsiaTheme="minorEastAsia"/>
                <w:sz w:val="28"/>
                <w:szCs w:val="28"/>
              </w:rPr>
              <w:t>библиотеке как</w:t>
            </w:r>
            <w:r>
              <w:rPr>
                <w:rFonts w:eastAsiaTheme="minorEastAsia"/>
                <w:sz w:val="28"/>
                <w:szCs w:val="28"/>
              </w:rPr>
              <w:t xml:space="preserve"> источниках информации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и  знаний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).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1.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Экскурсия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по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библиотеке </w:t>
            </w:r>
            <w:r>
              <w:rPr>
                <w:rFonts w:eastAsiaTheme="minorEastAsia"/>
                <w:sz w:val="24"/>
                <w:szCs w:val="24"/>
              </w:rPr>
              <w:t xml:space="preserve">лицея 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«Город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твоих друзей»</w:t>
            </w:r>
          </w:p>
        </w:tc>
        <w:tc>
          <w:tcPr>
            <w:tcW w:w="953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291B6F" w:rsidRDefault="00291B6F" w:rsidP="00291B6F">
            <w:pPr>
              <w:pStyle w:val="a3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Выбор книг по интересам,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З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аполнение анкет «Я читатель», «Моя домашняя </w:t>
            </w:r>
          </w:p>
          <w:p w:rsidR="00291B6F" w:rsidRDefault="00291B6F" w:rsidP="00291B6F">
            <w:pPr>
              <w:pStyle w:val="a3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библиотека».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Создание экслибриса для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домашней библиотеки.</w:t>
            </w:r>
          </w:p>
        </w:tc>
        <w:tc>
          <w:tcPr>
            <w:tcW w:w="1038" w:type="pct"/>
          </w:tcPr>
          <w:p w:rsidR="00291B6F" w:rsidRPr="00291B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Характеристика фонда, роль указателей, тематические полки и стеллажи, понятие «экслибрис»</w:t>
            </w:r>
          </w:p>
        </w:tc>
        <w:tc>
          <w:tcPr>
            <w:tcW w:w="855" w:type="pct"/>
          </w:tcPr>
          <w:p w:rsidR="00291B6F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фонд</w:t>
            </w:r>
          </w:p>
          <w:p w:rsidR="00291B6F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 w:rsidR="00595C1C">
              <w:rPr>
                <w:sz w:val="24"/>
                <w:szCs w:val="24"/>
              </w:rPr>
              <w:t>блиотечный абонемент</w:t>
            </w:r>
          </w:p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картотека</w:t>
            </w:r>
          </w:p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Экслибрис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2.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Путешествие в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прошлое «От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папируса до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компьютера»</w:t>
            </w:r>
          </w:p>
        </w:tc>
        <w:tc>
          <w:tcPr>
            <w:tcW w:w="953" w:type="pct"/>
          </w:tcPr>
          <w:p w:rsidR="00291B6F" w:rsidRPr="004C706F" w:rsidRDefault="00595C1C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Просмотр презентации.</w:t>
            </w:r>
          </w:p>
        </w:tc>
        <w:tc>
          <w:tcPr>
            <w:tcW w:w="1038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История создания книг. </w:t>
            </w:r>
          </w:p>
          <w:p w:rsidR="00291B6F" w:rsidRP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Появление письменности.</w:t>
            </w:r>
          </w:p>
        </w:tc>
        <w:tc>
          <w:tcPr>
            <w:tcW w:w="855" w:type="pct"/>
          </w:tcPr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Типография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</w:tr>
      <w:tr w:rsidR="00BE15C1" w:rsidTr="00BE15C1">
        <w:trPr>
          <w:cantSplit/>
          <w:trHeight w:val="2471"/>
        </w:trPr>
        <w:tc>
          <w:tcPr>
            <w:tcW w:w="287" w:type="pct"/>
          </w:tcPr>
          <w:p w:rsidR="00291B6F" w:rsidRPr="008F1720" w:rsidRDefault="00291B6F" w:rsidP="00291B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F1720">
              <w:rPr>
                <w:sz w:val="24"/>
                <w:szCs w:val="24"/>
              </w:rPr>
              <w:t>3.</w:t>
            </w: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Слов драгоценные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клады. Книги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читального зала.</w:t>
            </w:r>
          </w:p>
        </w:tc>
        <w:tc>
          <w:tcPr>
            <w:tcW w:w="953" w:type="pct"/>
          </w:tcPr>
          <w:p w:rsidR="00291B6F" w:rsidRPr="004C706F" w:rsidRDefault="00595C1C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Час тихого чтения, </w:t>
            </w:r>
          </w:p>
          <w:p w:rsid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индивидуальный выбор книг из читального зала. </w:t>
            </w:r>
          </w:p>
          <w:p w:rsidR="00291B6F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4C706F">
              <w:rPr>
                <w:rFonts w:eastAsiaTheme="minorEastAsia"/>
                <w:sz w:val="24"/>
                <w:szCs w:val="24"/>
              </w:rPr>
              <w:t>Тест «Книга, которая мне понравилась».</w:t>
            </w:r>
          </w:p>
        </w:tc>
        <w:tc>
          <w:tcPr>
            <w:tcW w:w="1038" w:type="pct"/>
          </w:tcPr>
          <w:p w:rsidR="00291B6F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Характеристика </w:t>
            </w:r>
            <w:r>
              <w:rPr>
                <w:rFonts w:eastAsiaTheme="minorEastAsia"/>
                <w:sz w:val="24"/>
                <w:szCs w:val="24"/>
              </w:rPr>
              <w:t xml:space="preserve">архивного </w:t>
            </w:r>
            <w:r w:rsidRPr="004C706F">
              <w:rPr>
                <w:rFonts w:eastAsiaTheme="minorEastAsia"/>
                <w:sz w:val="24"/>
                <w:szCs w:val="24"/>
              </w:rPr>
              <w:t>фонда, роль указателей, тематические полки и стеллажи</w:t>
            </w:r>
            <w:r>
              <w:rPr>
                <w:rFonts w:eastAsiaTheme="minorEastAsia"/>
                <w:sz w:val="24"/>
                <w:szCs w:val="24"/>
              </w:rPr>
              <w:t xml:space="preserve"> читального зала</w:t>
            </w:r>
          </w:p>
        </w:tc>
        <w:tc>
          <w:tcPr>
            <w:tcW w:w="855" w:type="pct"/>
          </w:tcPr>
          <w:p w:rsidR="00291B6F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</w:t>
            </w:r>
          </w:p>
          <w:p w:rsidR="00595C1C" w:rsidRPr="008F1720" w:rsidRDefault="00595C1C" w:rsidP="00291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291B6F" w:rsidRPr="008F1720" w:rsidRDefault="00291B6F" w:rsidP="00291B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4</w:t>
            </w:r>
            <w:r w:rsidR="00595C1C">
              <w:rPr>
                <w:sz w:val="24"/>
                <w:szCs w:val="24"/>
              </w:rPr>
              <w:t>, 5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Как делают книги,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газеты, журналы.</w:t>
            </w:r>
          </w:p>
        </w:tc>
        <w:tc>
          <w:tcPr>
            <w:tcW w:w="953" w:type="pct"/>
          </w:tcPr>
          <w:p w:rsidR="00291B6F" w:rsidRPr="004C706F" w:rsidRDefault="00595C1C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Изготовление книжек-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самоделок. </w:t>
            </w:r>
          </w:p>
          <w:p w:rsidR="00291B6F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Презентация, просмотр.</w:t>
            </w:r>
          </w:p>
        </w:tc>
        <w:tc>
          <w:tcPr>
            <w:tcW w:w="1038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Знакомство с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книгопечатанием,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оформление книг. </w:t>
            </w:r>
          </w:p>
          <w:p w:rsidR="00291B6F" w:rsidRPr="008F1720" w:rsidRDefault="00291B6F" w:rsidP="00595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291B6F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книга</w:t>
            </w:r>
          </w:p>
          <w:p w:rsidR="00595C1C" w:rsidRPr="008F1720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библиотеки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291B6F" w:rsidRPr="008F1720" w:rsidRDefault="00595C1C" w:rsidP="00291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91B6F"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Элементы книги – источники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информации.</w:t>
            </w:r>
          </w:p>
        </w:tc>
        <w:tc>
          <w:tcPr>
            <w:tcW w:w="953" w:type="pct"/>
          </w:tcPr>
          <w:p w:rsidR="00291B6F" w:rsidRPr="004C706F" w:rsidRDefault="00595C1C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Компьютерная игра: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«Ромашка», викторина </w:t>
            </w:r>
          </w:p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«Подсолнух».</w:t>
            </w:r>
          </w:p>
        </w:tc>
        <w:tc>
          <w:tcPr>
            <w:tcW w:w="1038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Знакомство со структурой книги: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титульный лист, форзац, выходные данные, предисловие, оглавление. </w:t>
            </w:r>
          </w:p>
          <w:p w:rsidR="00291B6F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Информация из книг.</w:t>
            </w:r>
          </w:p>
        </w:tc>
        <w:tc>
          <w:tcPr>
            <w:tcW w:w="855" w:type="pct"/>
          </w:tcPr>
          <w:p w:rsid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итульный лист </w:t>
            </w:r>
          </w:p>
          <w:p w:rsid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</w:t>
            </w:r>
            <w:r w:rsidRPr="004C706F">
              <w:rPr>
                <w:rFonts w:eastAsiaTheme="minorEastAsia"/>
                <w:sz w:val="24"/>
                <w:szCs w:val="24"/>
              </w:rPr>
              <w:t>орзац</w:t>
            </w:r>
          </w:p>
          <w:p w:rsid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ыходные данные,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Pr="004C706F">
              <w:rPr>
                <w:rFonts w:eastAsiaTheme="minorEastAsia"/>
                <w:sz w:val="24"/>
                <w:szCs w:val="24"/>
              </w:rPr>
              <w:t>редисловие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4C706F">
              <w:rPr>
                <w:rFonts w:eastAsiaTheme="minorEastAsia"/>
                <w:sz w:val="24"/>
                <w:szCs w:val="24"/>
              </w:rPr>
              <w:t xml:space="preserve">главление. 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2167"/>
        </w:trPr>
        <w:tc>
          <w:tcPr>
            <w:tcW w:w="287" w:type="pct"/>
          </w:tcPr>
          <w:p w:rsidR="00291B6F" w:rsidRPr="008F1720" w:rsidRDefault="00595C1C" w:rsidP="00291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1B6F" w:rsidRPr="008F1720">
              <w:rPr>
                <w:sz w:val="24"/>
                <w:szCs w:val="24"/>
              </w:rPr>
              <w:t>.</w:t>
            </w:r>
          </w:p>
          <w:p w:rsidR="00291B6F" w:rsidRPr="008F1720" w:rsidRDefault="00291B6F" w:rsidP="00291B6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291B6F" w:rsidRPr="004C706F" w:rsidRDefault="00291B6F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>Адреса любимых книг</w:t>
            </w:r>
          </w:p>
        </w:tc>
        <w:tc>
          <w:tcPr>
            <w:tcW w:w="953" w:type="pct"/>
          </w:tcPr>
          <w:p w:rsidR="00291B6F" w:rsidRPr="004C706F" w:rsidRDefault="00595C1C" w:rsidP="00291B6F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291B6F" w:rsidRPr="00BE15C1" w:rsidRDefault="00595C1C" w:rsidP="00BE15C1">
            <w:pPr>
              <w:pStyle w:val="a3"/>
              <w:numPr>
                <w:ilvl w:val="1"/>
                <w:numId w:val="44"/>
              </w:numPr>
              <w:tabs>
                <w:tab w:val="left" w:pos="80"/>
              </w:tabs>
              <w:spacing w:line="240" w:lineRule="auto"/>
              <w:ind w:left="222" w:hanging="22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Обсуждение с</w:t>
            </w:r>
            <w:r w:rsidR="00291B6F" w:rsidRPr="004C706F">
              <w:rPr>
                <w:rFonts w:eastAsiaTheme="minorEastAsia"/>
                <w:sz w:val="24"/>
                <w:szCs w:val="24"/>
              </w:rPr>
              <w:t>казк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 w:rsidR="00291B6F" w:rsidRPr="004C706F">
              <w:rPr>
                <w:rFonts w:eastAsiaTheme="minorEastAsia"/>
                <w:sz w:val="24"/>
                <w:szCs w:val="24"/>
              </w:rPr>
              <w:t xml:space="preserve"> «Как Катя в </w:t>
            </w:r>
            <w:r w:rsidR="00291B6F" w:rsidRPr="00BE15C1">
              <w:rPr>
                <w:rFonts w:eastAsiaTheme="minorEastAsia"/>
                <w:sz w:val="24"/>
                <w:szCs w:val="24"/>
              </w:rPr>
              <w:t>книге побывала»</w:t>
            </w:r>
          </w:p>
          <w:p w:rsidR="00595C1C" w:rsidRPr="004C706F" w:rsidRDefault="00595C1C" w:rsidP="00595C1C">
            <w:pPr>
              <w:pStyle w:val="a3"/>
              <w:numPr>
                <w:ilvl w:val="1"/>
                <w:numId w:val="44"/>
              </w:numPr>
              <w:spacing w:line="240" w:lineRule="auto"/>
              <w:ind w:left="0"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Творческая задание: сказка-фантазия «Когда книги остаются одни»</w:t>
            </w:r>
          </w:p>
        </w:tc>
        <w:tc>
          <w:tcPr>
            <w:tcW w:w="1038" w:type="pct"/>
          </w:tcPr>
          <w:p w:rsid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Поиск книг по указателям, каталогам, сайтам. </w:t>
            </w:r>
          </w:p>
          <w:p w:rsidR="00291B6F" w:rsidRPr="00595C1C" w:rsidRDefault="00595C1C" w:rsidP="00595C1C">
            <w:pPr>
              <w:pStyle w:val="a3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4C706F">
              <w:rPr>
                <w:rFonts w:eastAsiaTheme="minorEastAsia"/>
                <w:sz w:val="24"/>
                <w:szCs w:val="24"/>
              </w:rPr>
              <w:t xml:space="preserve">Выбор </w:t>
            </w:r>
            <w:r>
              <w:rPr>
                <w:rFonts w:eastAsiaTheme="minorEastAsia"/>
                <w:sz w:val="24"/>
                <w:szCs w:val="24"/>
              </w:rPr>
              <w:t>понравившейся книги</w:t>
            </w:r>
          </w:p>
        </w:tc>
        <w:tc>
          <w:tcPr>
            <w:tcW w:w="855" w:type="pct"/>
          </w:tcPr>
          <w:p w:rsidR="00595C1C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книга</w:t>
            </w:r>
          </w:p>
          <w:p w:rsidR="00291B6F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</w:t>
            </w:r>
          </w:p>
          <w:p w:rsidR="00595C1C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книг</w:t>
            </w:r>
          </w:p>
          <w:p w:rsidR="00595C1C" w:rsidRPr="008F1720" w:rsidRDefault="00595C1C" w:rsidP="00291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</w:t>
            </w:r>
          </w:p>
        </w:tc>
      </w:tr>
      <w:tr w:rsidR="00595C1C" w:rsidTr="00595C1C">
        <w:trPr>
          <w:cantSplit/>
          <w:trHeight w:val="20"/>
        </w:trPr>
        <w:tc>
          <w:tcPr>
            <w:tcW w:w="5000" w:type="pct"/>
            <w:gridSpan w:val="6"/>
          </w:tcPr>
          <w:p w:rsidR="00595C1C" w:rsidRPr="00595C1C" w:rsidRDefault="00595C1C" w:rsidP="00595C1C">
            <w:pPr>
              <w:spacing w:line="240" w:lineRule="auto"/>
              <w:ind w:left="720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595C1C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«Мир интересных книг».</w:t>
            </w:r>
          </w:p>
          <w:p w:rsidR="00595C1C" w:rsidRPr="00662EC2" w:rsidRDefault="00595C1C" w:rsidP="00595C1C">
            <w:pPr>
              <w:spacing w:line="240" w:lineRule="auto"/>
              <w:ind w:left="720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4C706F">
              <w:rPr>
                <w:rFonts w:eastAsiaTheme="minorEastAsia"/>
                <w:sz w:val="28"/>
                <w:szCs w:val="28"/>
              </w:rPr>
              <w:t>зна</w:t>
            </w:r>
            <w:r>
              <w:rPr>
                <w:rFonts w:eastAsiaTheme="minorEastAsia"/>
                <w:sz w:val="28"/>
                <w:szCs w:val="28"/>
              </w:rPr>
              <w:t xml:space="preserve">комство с произведениями самых </w:t>
            </w:r>
            <w:r w:rsidRPr="004C706F">
              <w:rPr>
                <w:rFonts w:eastAsiaTheme="minorEastAsia"/>
                <w:sz w:val="28"/>
                <w:szCs w:val="28"/>
              </w:rPr>
              <w:t>читаемы</w:t>
            </w:r>
            <w:r>
              <w:rPr>
                <w:rFonts w:eastAsiaTheme="minorEastAsia"/>
                <w:sz w:val="28"/>
                <w:szCs w:val="28"/>
              </w:rPr>
              <w:t>х и любимых детских писателей).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8</w:t>
            </w:r>
            <w:r>
              <w:rPr>
                <w:sz w:val="24"/>
                <w:szCs w:val="24"/>
              </w:rPr>
              <w:t>- 9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Книжная выставка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для 5-х классов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«Книги-юбиляры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  <w:r w:rsidRPr="00DA201D">
              <w:rPr>
                <w:rFonts w:eastAsiaTheme="minorEastAsia"/>
                <w:sz w:val="24"/>
                <w:szCs w:val="24"/>
              </w:rPr>
              <w:t>»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595C1C" w:rsidRDefault="00595C1C" w:rsidP="00595C1C">
            <w:pPr>
              <w:pStyle w:val="a3"/>
              <w:tabs>
                <w:tab w:val="left" w:pos="418"/>
              </w:tabs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Ролевая игра «В </w:t>
            </w:r>
            <w:r w:rsidRPr="00595C1C">
              <w:rPr>
                <w:rFonts w:eastAsiaTheme="minorEastAsia"/>
                <w:sz w:val="24"/>
                <w:szCs w:val="24"/>
              </w:rPr>
              <w:t>библиотеке»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Создание книжной </w:t>
            </w:r>
          </w:p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выставки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3.Создание обложки для книги-юбиляра</w:t>
            </w:r>
          </w:p>
        </w:tc>
        <w:tc>
          <w:tcPr>
            <w:tcW w:w="1038" w:type="pct"/>
          </w:tcPr>
          <w:p w:rsid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Знакомство с творчеством писателей-юбиляров. Информация о книгах-юбилярах 2023 года.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5" w:type="pct"/>
          </w:tcPr>
          <w:p w:rsidR="00595C1C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Писатели-юбиляры</w:t>
            </w: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Книги-юбиляры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</w:t>
            </w:r>
            <w:r w:rsidR="00BE15C1">
              <w:rPr>
                <w:sz w:val="24"/>
                <w:szCs w:val="24"/>
              </w:rPr>
              <w:t>10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Умелые и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сообразительные в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рассказах и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приключениях</w:t>
            </w:r>
          </w:p>
        </w:tc>
        <w:tc>
          <w:tcPr>
            <w:tcW w:w="953" w:type="pct"/>
          </w:tcPr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>Решение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A201D">
              <w:rPr>
                <w:rFonts w:eastAsiaTheme="minorEastAsia"/>
                <w:sz w:val="24"/>
                <w:szCs w:val="24"/>
              </w:rPr>
              <w:t>кроссвордов</w:t>
            </w:r>
          </w:p>
          <w:p w:rsidR="00BE15C1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2.Просмотр мультипликационных фильмов</w:t>
            </w:r>
          </w:p>
          <w:p w:rsidR="00595C1C" w:rsidRPr="00595C1C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595C1C">
              <w:rPr>
                <w:rFonts w:eastAsiaTheme="minorEastAsia"/>
                <w:sz w:val="24"/>
                <w:szCs w:val="24"/>
              </w:rPr>
              <w:t>.Создание в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ыставки-презентации </w:t>
            </w:r>
            <w:r w:rsidR="00595C1C" w:rsidRPr="00595C1C">
              <w:rPr>
                <w:rFonts w:eastAsiaTheme="minorEastAsia"/>
                <w:sz w:val="24"/>
                <w:szCs w:val="24"/>
              </w:rPr>
              <w:t xml:space="preserve">по книгам </w:t>
            </w:r>
            <w:proofErr w:type="spellStart"/>
            <w:r w:rsidR="00595C1C" w:rsidRPr="00595C1C">
              <w:rPr>
                <w:rFonts w:eastAsiaTheme="minorEastAsia"/>
                <w:sz w:val="24"/>
                <w:szCs w:val="24"/>
              </w:rPr>
              <w:t>Н.Носова</w:t>
            </w:r>
            <w:proofErr w:type="spellEnd"/>
            <w:r w:rsidR="00595C1C" w:rsidRPr="00595C1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595C1C" w:rsidRPr="00595C1C">
              <w:rPr>
                <w:rFonts w:eastAsiaTheme="minorEastAsia"/>
                <w:sz w:val="24"/>
                <w:szCs w:val="24"/>
              </w:rPr>
              <w:t>Д.Родари</w:t>
            </w:r>
            <w:proofErr w:type="spellEnd"/>
            <w:r w:rsidR="00595C1C" w:rsidRPr="00595C1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038" w:type="pct"/>
          </w:tcPr>
          <w:p w:rsidR="00595C1C" w:rsidRPr="00595C1C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Знакомство с жизнью и творчеством Н. Носова и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Д.Родари</w:t>
            </w:r>
            <w:proofErr w:type="spellEnd"/>
          </w:p>
        </w:tc>
        <w:tc>
          <w:tcPr>
            <w:tcW w:w="855" w:type="pct"/>
          </w:tcPr>
          <w:p w:rsidR="00595C1C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литературы.</w:t>
            </w: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и фэнтези</w:t>
            </w:r>
            <w:r w:rsidR="00BE15C1">
              <w:rPr>
                <w:sz w:val="24"/>
                <w:szCs w:val="24"/>
              </w:rPr>
              <w:t>.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1</w:t>
            </w:r>
            <w:r w:rsidR="00BE15C1">
              <w:rPr>
                <w:sz w:val="24"/>
                <w:szCs w:val="24"/>
              </w:rPr>
              <w:t>1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Знаешь ли ты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Незнайку?</w:t>
            </w:r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Pr="00DA201D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Рисование портретов </w:t>
            </w:r>
          </w:p>
          <w:p w:rsidR="00595C1C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героев.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BE15C1">
              <w:rPr>
                <w:rFonts w:eastAsiaTheme="minorEastAsia"/>
                <w:sz w:val="24"/>
                <w:szCs w:val="24"/>
              </w:rPr>
              <w:t>Инсценирование</w:t>
            </w:r>
            <w:r>
              <w:rPr>
                <w:rFonts w:eastAsiaTheme="minorEastAsia"/>
                <w:sz w:val="24"/>
                <w:szCs w:val="24"/>
              </w:rPr>
              <w:t xml:space="preserve"> отрывка из произведения.</w:t>
            </w:r>
          </w:p>
          <w:p w:rsidR="00BE15C1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8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Игра по книге </w:t>
            </w:r>
          </w:p>
          <w:p w:rsidR="00595C1C" w:rsidRP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«Приключения Незнайки»</w:t>
            </w:r>
          </w:p>
        </w:tc>
        <w:tc>
          <w:tcPr>
            <w:tcW w:w="855" w:type="pct"/>
          </w:tcPr>
          <w:p w:rsidR="00595C1C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 и сатира.</w:t>
            </w:r>
          </w:p>
          <w:p w:rsidR="00BE15C1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повесть.</w:t>
            </w:r>
          </w:p>
          <w:p w:rsidR="00BE15C1" w:rsidRPr="008F1720" w:rsidRDefault="00BE15C1" w:rsidP="00595C1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BE15C1">
              <w:rPr>
                <w:sz w:val="24"/>
                <w:szCs w:val="24"/>
              </w:rPr>
              <w:t>2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Книжка, любимая с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детства</w:t>
            </w:r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Pr="00DA201D" w:rsidRDefault="00BE15C1" w:rsidP="00BE15C1">
            <w:pPr>
              <w:pStyle w:val="a3"/>
              <w:spacing w:line="240" w:lineRule="auto"/>
              <w:ind w:left="2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Моделирование </w:t>
            </w:r>
          </w:p>
          <w:p w:rsid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костюмов героев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Творческое задание «Надолго запомню, как…» (рассказ от лица героя)</w:t>
            </w:r>
          </w:p>
        </w:tc>
        <w:tc>
          <w:tcPr>
            <w:tcW w:w="1038" w:type="pct"/>
          </w:tcPr>
          <w:p w:rsidR="00BE15C1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Аналитическое обсуждение произведения.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Игра по книге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BE15C1" w:rsidRPr="00DA201D">
              <w:rPr>
                <w:rFonts w:eastAsiaTheme="minorEastAsia"/>
                <w:sz w:val="24"/>
                <w:szCs w:val="24"/>
              </w:rPr>
              <w:t>А. Толстого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95C1C" w:rsidRP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«Приключения Буратино»</w:t>
            </w:r>
          </w:p>
        </w:tc>
        <w:tc>
          <w:tcPr>
            <w:tcW w:w="855" w:type="pct"/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 и сатира.</w:t>
            </w:r>
          </w:p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повесть.</w:t>
            </w: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1697"/>
        </w:trPr>
        <w:tc>
          <w:tcPr>
            <w:tcW w:w="287" w:type="pct"/>
          </w:tcPr>
          <w:p w:rsidR="00595C1C" w:rsidRPr="008F1720" w:rsidRDefault="00595C1C" w:rsidP="00595C1C">
            <w:pPr>
              <w:tabs>
                <w:tab w:val="left" w:pos="10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BE15C1">
              <w:rPr>
                <w:sz w:val="24"/>
                <w:szCs w:val="24"/>
              </w:rPr>
              <w:t>3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A201D">
              <w:rPr>
                <w:rFonts w:eastAsiaTheme="minorEastAsia"/>
                <w:sz w:val="24"/>
                <w:szCs w:val="24"/>
              </w:rPr>
              <w:t>Э.Успенский</w:t>
            </w:r>
            <w:proofErr w:type="spellEnd"/>
            <w:r w:rsidRPr="00DA201D">
              <w:rPr>
                <w:rFonts w:eastAsiaTheme="minorEastAsia"/>
                <w:sz w:val="24"/>
                <w:szCs w:val="24"/>
              </w:rPr>
              <w:t xml:space="preserve"> и его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герои: «Без друзей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меня чуть-чуть, а с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друзьями много!»</w:t>
            </w:r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>Составление</w:t>
            </w:r>
            <w:r w:rsidR="00595C1C">
              <w:rPr>
                <w:rFonts w:eastAsiaTheme="minorEastAsia"/>
                <w:sz w:val="24"/>
                <w:szCs w:val="24"/>
              </w:rPr>
              <w:t xml:space="preserve"> 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маршрута </w:t>
            </w:r>
            <w:r w:rsidR="00595C1C" w:rsidRPr="00595C1C">
              <w:rPr>
                <w:rFonts w:eastAsiaTheme="minorEastAsia"/>
                <w:sz w:val="24"/>
                <w:szCs w:val="24"/>
              </w:rPr>
              <w:t>поиска клада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BE15C1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2.Конкурс чтецов.</w:t>
            </w:r>
          </w:p>
          <w:p w:rsidR="00BE15C1" w:rsidRPr="00595C1C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Просмотр любимых мультфильмов по произведениям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Э.Успенского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038" w:type="pct"/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Знакомство с жизнью и творчеством Э. Успенского.</w:t>
            </w:r>
          </w:p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Аналитическое обсуждение произведений.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Викторина</w:t>
            </w:r>
          </w:p>
        </w:tc>
        <w:tc>
          <w:tcPr>
            <w:tcW w:w="855" w:type="pct"/>
          </w:tcPr>
          <w:p w:rsidR="00BE15C1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Писатель</w:t>
            </w:r>
          </w:p>
          <w:p w:rsidR="00595C1C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Драматург</w:t>
            </w:r>
          </w:p>
          <w:p w:rsidR="00BE15C1" w:rsidRPr="008F1720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Сценарист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1</w:t>
            </w:r>
            <w:r w:rsidR="00BE15C1">
              <w:rPr>
                <w:sz w:val="24"/>
                <w:szCs w:val="24"/>
              </w:rPr>
              <w:t>4</w:t>
            </w:r>
            <w:r w:rsidRPr="008F1720">
              <w:rPr>
                <w:sz w:val="24"/>
                <w:szCs w:val="24"/>
              </w:rPr>
              <w:t>.</w:t>
            </w: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Один за всех и все за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одного в книгах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A201D">
              <w:rPr>
                <w:rFonts w:eastAsiaTheme="minorEastAsia"/>
                <w:sz w:val="24"/>
                <w:szCs w:val="24"/>
              </w:rPr>
              <w:t>А.Волкова</w:t>
            </w:r>
            <w:proofErr w:type="spellEnd"/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595C1C" w:rsidRPr="00DA201D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Составление карты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путешествия Элли. </w:t>
            </w:r>
          </w:p>
          <w:p w:rsidR="00595C1C" w:rsidRPr="00DA201D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Реклама своей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интересной книги </w:t>
            </w:r>
          </w:p>
          <w:p w:rsidR="00595C1C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«Читай со мной!»</w:t>
            </w:r>
          </w:p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3.Творческое задание для группы: придумать рекламу 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ведеорекламу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) </w:t>
            </w:r>
            <w:r w:rsidRPr="00595C1C">
              <w:rPr>
                <w:rFonts w:eastAsiaTheme="minorEastAsia"/>
                <w:sz w:val="24"/>
                <w:szCs w:val="24"/>
              </w:rPr>
              <w:t xml:space="preserve">книги «Волшебник 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 w:rsidRPr="00BE15C1">
              <w:rPr>
                <w:rFonts w:eastAsiaTheme="minorEastAsia"/>
                <w:sz w:val="24"/>
                <w:szCs w:val="24"/>
              </w:rPr>
              <w:t>зумрудного города»</w:t>
            </w:r>
          </w:p>
        </w:tc>
        <w:tc>
          <w:tcPr>
            <w:tcW w:w="1038" w:type="pct"/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А.Волкова</w:t>
            </w:r>
            <w:proofErr w:type="spellEnd"/>
            <w:r w:rsidRPr="00BE15C1">
              <w:rPr>
                <w:rFonts w:eastAsiaTheme="minorEastAsia"/>
                <w:sz w:val="24"/>
                <w:szCs w:val="24"/>
              </w:rPr>
              <w:t>.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Образы героев сказочной повести</w:t>
            </w: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595C1C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  <w:p w:rsidR="00BE15C1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повесть</w:t>
            </w:r>
          </w:p>
          <w:p w:rsidR="00BE15C1" w:rsidRPr="008F1720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произведений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BE15C1">
              <w:rPr>
                <w:sz w:val="24"/>
                <w:szCs w:val="24"/>
              </w:rPr>
              <w:t>5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Сказка ложь да в ней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намек, добрым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молодцам урок.</w:t>
            </w:r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gramStart"/>
            <w:r w:rsidRPr="00DA201D">
              <w:rPr>
                <w:rFonts w:eastAsiaTheme="minorEastAsia"/>
                <w:sz w:val="24"/>
                <w:szCs w:val="24"/>
              </w:rPr>
              <w:t>Блиц-конкурс</w:t>
            </w:r>
            <w:proofErr w:type="gramEnd"/>
            <w:r w:rsidRPr="00DA201D">
              <w:rPr>
                <w:rFonts w:eastAsiaTheme="minorEastAsia"/>
                <w:sz w:val="24"/>
                <w:szCs w:val="24"/>
              </w:rPr>
              <w:t xml:space="preserve"> «Знатоки </w:t>
            </w:r>
          </w:p>
          <w:p w:rsidR="00595C1C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сказок».</w:t>
            </w:r>
          </w:p>
        </w:tc>
        <w:tc>
          <w:tcPr>
            <w:tcW w:w="1038" w:type="pct"/>
          </w:tcPr>
          <w:p w:rsidR="00595C1C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сказке как жанре. Композиционные особенности сказок. Виды сказок.</w:t>
            </w:r>
          </w:p>
        </w:tc>
        <w:tc>
          <w:tcPr>
            <w:tcW w:w="855" w:type="pct"/>
          </w:tcPr>
          <w:p w:rsidR="00595C1C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сказка</w:t>
            </w:r>
          </w:p>
          <w:p w:rsidR="00BE15C1" w:rsidRPr="008F1720" w:rsidRDefault="00BE15C1" w:rsidP="00595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сказка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</w:p>
          <w:p w:rsidR="00595C1C" w:rsidRPr="008F1720" w:rsidRDefault="00595C1C" w:rsidP="00595C1C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1</w:t>
            </w:r>
            <w:r w:rsidR="00BE15C1">
              <w:rPr>
                <w:sz w:val="24"/>
                <w:szCs w:val="24"/>
              </w:rPr>
              <w:t>6</w:t>
            </w:r>
            <w:r w:rsidRPr="008F17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2" w:type="pct"/>
          </w:tcPr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Веселые стихи </w:t>
            </w:r>
          </w:p>
          <w:p w:rsidR="00595C1C" w:rsidRPr="00DA201D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A201D">
              <w:rPr>
                <w:rFonts w:eastAsiaTheme="minorEastAsia"/>
                <w:sz w:val="24"/>
                <w:szCs w:val="24"/>
              </w:rPr>
              <w:t>Б.Заходера</w:t>
            </w:r>
            <w:proofErr w:type="spellEnd"/>
            <w:r w:rsidRPr="00DA201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95C1C" w:rsidRPr="004C706F" w:rsidRDefault="00595C1C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3" w:type="pct"/>
          </w:tcPr>
          <w:p w:rsidR="00595C1C" w:rsidRPr="004C706F" w:rsidRDefault="00BE15C1" w:rsidP="00595C1C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Конкурс чтецов </w:t>
            </w:r>
          </w:p>
          <w:p w:rsidR="00595C1C" w:rsidRP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="00595C1C" w:rsidRPr="00DA201D">
              <w:rPr>
                <w:rFonts w:eastAsiaTheme="minorEastAsia"/>
                <w:sz w:val="24"/>
                <w:szCs w:val="24"/>
              </w:rPr>
              <w:t xml:space="preserve">Проба пера: </w:t>
            </w:r>
            <w:r w:rsidR="00595C1C" w:rsidRPr="00BE15C1">
              <w:rPr>
                <w:rFonts w:eastAsiaTheme="minorEastAsia"/>
                <w:sz w:val="24"/>
                <w:szCs w:val="24"/>
              </w:rPr>
              <w:t>четверостишия</w:t>
            </w:r>
          </w:p>
        </w:tc>
        <w:tc>
          <w:tcPr>
            <w:tcW w:w="1038" w:type="pct"/>
          </w:tcPr>
          <w:p w:rsidR="00595C1C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знаний о басне как жанре. Композиционные особенности басен. </w:t>
            </w:r>
          </w:p>
        </w:tc>
        <w:tc>
          <w:tcPr>
            <w:tcW w:w="855" w:type="pct"/>
          </w:tcPr>
          <w:p w:rsidR="00BE15C1" w:rsidRDefault="00BE15C1" w:rsidP="00595C1C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 и сатира</w:t>
            </w:r>
          </w:p>
          <w:p w:rsidR="00595C1C" w:rsidRDefault="00BE15C1" w:rsidP="00595C1C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Басня.</w:t>
            </w:r>
          </w:p>
          <w:p w:rsidR="00BE15C1" w:rsidRPr="008F1720" w:rsidRDefault="00BE15C1" w:rsidP="00595C1C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</w:tr>
      <w:tr w:rsidR="00BE15C1" w:rsidTr="00BE15C1">
        <w:trPr>
          <w:cantSplit/>
          <w:trHeight w:val="2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7</w:t>
            </w:r>
            <w:r w:rsidRPr="008F172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832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В гостях у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A201D">
              <w:rPr>
                <w:rFonts w:eastAsiaTheme="minorEastAsia"/>
                <w:sz w:val="24"/>
                <w:szCs w:val="24"/>
              </w:rPr>
              <w:t>С.Михалкова</w:t>
            </w:r>
            <w:proofErr w:type="spellEnd"/>
            <w:r w:rsidRPr="00DA201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Выразительное чтение </w:t>
            </w:r>
          </w:p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басен по ролям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2.Инсценирование басен по группам</w:t>
            </w:r>
          </w:p>
        </w:tc>
        <w:tc>
          <w:tcPr>
            <w:tcW w:w="1038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знаний о басне как жанре. Композиционные особенности басен. </w:t>
            </w:r>
          </w:p>
        </w:tc>
        <w:tc>
          <w:tcPr>
            <w:tcW w:w="855" w:type="pct"/>
          </w:tcPr>
          <w:p w:rsidR="00BE15C1" w:rsidRDefault="00BE15C1" w:rsidP="00BE15C1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 и сатира</w:t>
            </w:r>
          </w:p>
          <w:p w:rsidR="00BE15C1" w:rsidRDefault="00BE15C1" w:rsidP="00BE15C1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Басня.</w:t>
            </w:r>
          </w:p>
          <w:p w:rsidR="00BE15C1" w:rsidRPr="008F1720" w:rsidRDefault="00BE15C1" w:rsidP="00BE15C1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</w:tr>
      <w:tr w:rsidR="00BE15C1" w:rsidTr="00BE15C1">
        <w:trPr>
          <w:cantSplit/>
          <w:trHeight w:val="2242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17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Путешествие в страну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Чукокколу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Конкурс чтецов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2.Викторина по произведениям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К.И.Чуковского</w:t>
            </w:r>
            <w:proofErr w:type="spellEnd"/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8" w:type="pct"/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>Знакомство с жизнью и творчеством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К.Чуковского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К.Чуковский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– детский психолог. Книга «От двух до пяти»</w:t>
            </w:r>
          </w:p>
          <w:p w:rsidR="00BE15C1" w:rsidRPr="008F1720" w:rsidRDefault="00BE15C1" w:rsidP="00BE15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E15C1" w:rsidRDefault="00BE15C1" w:rsidP="00BE15C1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</w:t>
            </w:r>
          </w:p>
          <w:p w:rsidR="00BE15C1" w:rsidRPr="008F1720" w:rsidRDefault="00BE15C1" w:rsidP="00BE15C1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Стихосложение</w:t>
            </w:r>
          </w:p>
        </w:tc>
      </w:tr>
      <w:tr w:rsidR="00BE15C1" w:rsidTr="00BE15C1">
        <w:trPr>
          <w:cantSplit/>
          <w:trHeight w:val="2242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9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С Маршак – наш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большой друг 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>Урок-игра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 Творческое задание-размышление «Какие произведения я прочитаю с младшим братом или сестрой?»</w:t>
            </w:r>
          </w:p>
        </w:tc>
        <w:tc>
          <w:tcPr>
            <w:tcW w:w="1038" w:type="pct"/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 xml:space="preserve">Знакомство с жизнью и творчеством </w:t>
            </w:r>
            <w:r>
              <w:rPr>
                <w:rFonts w:eastAsiaTheme="minorEastAsia"/>
                <w:sz w:val="24"/>
                <w:szCs w:val="24"/>
              </w:rPr>
              <w:t>С. Маршака</w:t>
            </w:r>
          </w:p>
          <w:p w:rsidR="00BE15C1" w:rsidRPr="008F1720" w:rsidRDefault="00BE15C1" w:rsidP="00BE15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Стихосложение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20-       21</w:t>
            </w:r>
            <w:r w:rsidRPr="008F1720">
              <w:rPr>
                <w:sz w:val="24"/>
                <w:szCs w:val="24"/>
              </w:rPr>
              <w:t>.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Смешные стихи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Г.Остера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Д.Хармса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(2 часа)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 Выразительное чтение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«Стихи и как читать их </w:t>
            </w:r>
          </w:p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вслух»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DA201D">
              <w:rPr>
                <w:rFonts w:eastAsiaTheme="minorEastAsia"/>
                <w:sz w:val="24"/>
                <w:szCs w:val="24"/>
              </w:rPr>
              <w:t xml:space="preserve">Сочинение 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 xml:space="preserve">юмористического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четверостишия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E15C1">
              <w:rPr>
                <w:rFonts w:eastAsiaTheme="minorEastAsia"/>
                <w:sz w:val="24"/>
                <w:szCs w:val="24"/>
              </w:rPr>
              <w:t>Знакомство с жизнью и творчеством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Г.Остера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Д.Хармса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Способы создания комического.</w:t>
            </w:r>
            <w:r w:rsidRPr="00BE15C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E15C1" w:rsidRPr="008F1720" w:rsidRDefault="00BE15C1" w:rsidP="00BE15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Стихосложение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Стихотворная строфа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 xml:space="preserve">  2</w:t>
            </w:r>
            <w:r>
              <w:rPr>
                <w:sz w:val="24"/>
                <w:szCs w:val="24"/>
              </w:rPr>
              <w:t>2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Викторина по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произведениям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детских писателей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«Волшебный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школьный автобус»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Составление загадок,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пословиц, поговорок на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школьную тему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детства и школы в произведениях литературы.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Прототип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Литературный час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«Мой край, </w:t>
            </w:r>
          </w:p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 xml:space="preserve">задумчивый и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нежный»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Pr="00DA201D">
              <w:rPr>
                <w:rFonts w:eastAsiaTheme="minorEastAsia"/>
                <w:sz w:val="24"/>
                <w:szCs w:val="24"/>
              </w:rPr>
              <w:t>Бенефис новых книг</w:t>
            </w:r>
          </w:p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Защита мини-проектов о п</w:t>
            </w:r>
            <w:r>
              <w:rPr>
                <w:rFonts w:eastAsiaTheme="minorEastAsia"/>
                <w:sz w:val="24"/>
                <w:szCs w:val="24"/>
              </w:rPr>
              <w:t>оэтах и писателях Ростовской области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Поэты и писатели Ростовской области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Соотечественник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Современник</w:t>
            </w:r>
          </w:p>
        </w:tc>
      </w:tr>
      <w:tr w:rsidR="00BE15C1" w:rsidTr="00BE15C1">
        <w:trPr>
          <w:cantSplit/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E15C1" w:rsidRPr="00BE15C1" w:rsidRDefault="00BE15C1" w:rsidP="00BE15C1">
            <w:pPr>
              <w:spacing w:line="240" w:lineRule="auto"/>
              <w:ind w:left="72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E15C1">
              <w:rPr>
                <w:rFonts w:eastAsiaTheme="minorEastAsia"/>
                <w:b/>
                <w:sz w:val="28"/>
                <w:szCs w:val="28"/>
              </w:rPr>
              <w:t>«Литературный марафон».</w:t>
            </w:r>
          </w:p>
          <w:p w:rsidR="00BE15C1" w:rsidRPr="00662EC2" w:rsidRDefault="00BE15C1" w:rsidP="00BE15C1">
            <w:pPr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4C706F">
              <w:rPr>
                <w:rFonts w:eastAsiaTheme="minorEastAsia"/>
                <w:sz w:val="28"/>
                <w:szCs w:val="28"/>
              </w:rPr>
              <w:t xml:space="preserve">интеллектуальные литературные </w:t>
            </w:r>
            <w:r>
              <w:rPr>
                <w:rFonts w:eastAsiaTheme="minorEastAsia"/>
                <w:sz w:val="28"/>
                <w:szCs w:val="28"/>
              </w:rPr>
              <w:t>игры, конкурсы, кроссворды).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DA201D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proofErr w:type="spellStart"/>
            <w:r w:rsidRPr="00DA201D">
              <w:rPr>
                <w:rFonts w:eastAsiaTheme="minorEastAsia"/>
                <w:sz w:val="24"/>
                <w:szCs w:val="24"/>
              </w:rPr>
              <w:t>Соображалки</w:t>
            </w:r>
            <w:proofErr w:type="spellEnd"/>
            <w:r w:rsidRPr="00DA201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«Галочки и па</w:t>
            </w:r>
            <w:r>
              <w:rPr>
                <w:rFonts w:eastAsiaTheme="minorEastAsia"/>
                <w:sz w:val="24"/>
                <w:szCs w:val="24"/>
              </w:rPr>
              <w:t>лочки»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1.Групповая работа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2.Выполнение творческих заданий.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Литературная игра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«Я - победитель»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1.Самопрезентация</w:t>
            </w:r>
          </w:p>
          <w:p w:rsidR="00BE15C1" w:rsidRPr="007D0126" w:rsidRDefault="00BE15C1" w:rsidP="00BE15C1">
            <w:pPr>
              <w:spacing w:line="240" w:lineRule="auto"/>
            </w:pPr>
            <w:r>
              <w:rPr>
                <w:rFonts w:eastAsiaTheme="minorEastAsia"/>
                <w:sz w:val="24"/>
                <w:szCs w:val="24"/>
              </w:rPr>
              <w:t>2.Индивидуальное в</w:t>
            </w:r>
            <w:r w:rsidRPr="007D0126">
              <w:rPr>
                <w:rFonts w:eastAsiaTheme="minorEastAsia"/>
                <w:sz w:val="24"/>
                <w:szCs w:val="24"/>
              </w:rPr>
              <w:t>ыполнение творческих заданий.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Литературная игра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«Поле чудес в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литературной стране»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>Интеллектуальная игра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DA201D">
              <w:rPr>
                <w:rFonts w:eastAsiaTheme="minorEastAsia"/>
                <w:sz w:val="24"/>
                <w:szCs w:val="24"/>
              </w:rPr>
              <w:t>Литературная игра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E15C1" w:rsidRPr="00BE15C1" w:rsidRDefault="00BE15C1" w:rsidP="00BE15C1">
            <w:pPr>
              <w:spacing w:line="240" w:lineRule="auto"/>
              <w:ind w:left="72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E15C1">
              <w:rPr>
                <w:rFonts w:eastAsiaTheme="minorEastAsia"/>
                <w:b/>
                <w:sz w:val="28"/>
                <w:szCs w:val="28"/>
              </w:rPr>
              <w:t>«Волшебное перо»</w:t>
            </w:r>
          </w:p>
          <w:p w:rsidR="00BE15C1" w:rsidRPr="00662EC2" w:rsidRDefault="00BE15C1" w:rsidP="00BE15C1">
            <w:pPr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4C706F">
              <w:rPr>
                <w:rFonts w:eastAsiaTheme="minorEastAsia"/>
                <w:sz w:val="28"/>
                <w:szCs w:val="28"/>
              </w:rPr>
              <w:t>развитие</w:t>
            </w:r>
            <w:r>
              <w:rPr>
                <w:rFonts w:eastAsiaTheme="minorEastAsia"/>
                <w:sz w:val="28"/>
                <w:szCs w:val="28"/>
              </w:rPr>
              <w:t xml:space="preserve"> литературных и художественных </w:t>
            </w:r>
            <w:r w:rsidRPr="004C706F">
              <w:rPr>
                <w:rFonts w:eastAsiaTheme="minorEastAsia"/>
                <w:sz w:val="28"/>
                <w:szCs w:val="28"/>
              </w:rPr>
              <w:t>способностей учащихся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r w:rsidRPr="004C706F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2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По одной букве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1035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>Составление буриме</w:t>
            </w:r>
          </w:p>
        </w:tc>
        <w:tc>
          <w:tcPr>
            <w:tcW w:w="1038" w:type="pct"/>
          </w:tcPr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рактическ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 xml:space="preserve"> «Творение слова»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Знакомство с </w:t>
            </w:r>
            <w:r>
              <w:rPr>
                <w:rFonts w:eastAsiaTheme="minorEastAsia"/>
                <w:sz w:val="24"/>
                <w:szCs w:val="24"/>
              </w:rPr>
              <w:t>жанром б</w:t>
            </w:r>
            <w:r w:rsidRPr="006666A1">
              <w:rPr>
                <w:rFonts w:eastAsiaTheme="minorEastAsia"/>
                <w:sz w:val="24"/>
                <w:szCs w:val="24"/>
              </w:rPr>
              <w:t>уриме.</w:t>
            </w:r>
          </w:p>
        </w:tc>
        <w:tc>
          <w:tcPr>
            <w:tcW w:w="855" w:type="pct"/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Буриме. </w:t>
            </w:r>
          </w:p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832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Конкурс барона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Мюнхгаузена («Мое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путешествие к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Южному полюсу на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кошках») 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 Просмотр эпизодов художественного фильма.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6666A1">
              <w:rPr>
                <w:rFonts w:eastAsiaTheme="minorEastAsia"/>
                <w:sz w:val="24"/>
                <w:szCs w:val="24"/>
              </w:rPr>
              <w:t>Сочинения, рассказы</w:t>
            </w:r>
          </w:p>
        </w:tc>
        <w:tc>
          <w:tcPr>
            <w:tcW w:w="1038" w:type="pct"/>
          </w:tcPr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рактическ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 xml:space="preserve"> «Творение слова»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Состязание лучших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выдумщиков </w:t>
            </w:r>
          </w:p>
          <w:p w:rsidR="00BE15C1" w:rsidRPr="008F1720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Автор-рассказчик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32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Защита своего хобби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(2 часа)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Стихи, рассказы,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>сочинение-миниатюра</w:t>
            </w:r>
          </w:p>
        </w:tc>
        <w:tc>
          <w:tcPr>
            <w:tcW w:w="1038" w:type="pct"/>
          </w:tcPr>
          <w:p w:rsidR="00BE15C1" w:rsidRPr="008F1720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выступления</w:t>
            </w:r>
          </w:p>
        </w:tc>
        <w:tc>
          <w:tcPr>
            <w:tcW w:w="855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2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Занимательные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истории из моей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жизни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Соревнование лучших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рассказчиков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8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Развитие артистизма, </w:t>
            </w:r>
          </w:p>
          <w:p w:rsidR="00BE15C1" w:rsidRPr="008F1720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умения </w:t>
            </w:r>
            <w:r w:rsidRPr="006666A1">
              <w:rPr>
                <w:rFonts w:eastAsiaTheme="minorEastAsia"/>
                <w:sz w:val="24"/>
                <w:szCs w:val="24"/>
              </w:rPr>
              <w:t>декламирова</w:t>
            </w:r>
            <w:r>
              <w:rPr>
                <w:rFonts w:eastAsiaTheme="minorEastAsia"/>
                <w:sz w:val="24"/>
                <w:szCs w:val="24"/>
              </w:rPr>
              <w:t xml:space="preserve">ть </w:t>
            </w:r>
          </w:p>
        </w:tc>
        <w:tc>
          <w:tcPr>
            <w:tcW w:w="855" w:type="pct"/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Автор-рассказчик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2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Сказку сочиняем сами 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1.К</w:t>
            </w:r>
            <w:r w:rsidRPr="006666A1">
              <w:rPr>
                <w:rFonts w:eastAsiaTheme="minorEastAsia"/>
                <w:sz w:val="24"/>
                <w:szCs w:val="24"/>
              </w:rPr>
              <w:t xml:space="preserve">онкурс </w:t>
            </w:r>
            <w:r>
              <w:rPr>
                <w:rFonts w:eastAsiaTheme="minorEastAsia"/>
                <w:sz w:val="24"/>
                <w:szCs w:val="24"/>
              </w:rPr>
              <w:t>сказочников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 w:rsidRPr="006666A1">
              <w:rPr>
                <w:rFonts w:eastAsiaTheme="minorEastAsia"/>
                <w:sz w:val="24"/>
                <w:szCs w:val="24"/>
              </w:rPr>
              <w:t>Чтение своих сказок</w:t>
            </w:r>
          </w:p>
        </w:tc>
        <w:tc>
          <w:tcPr>
            <w:tcW w:w="1038" w:type="pct"/>
          </w:tcPr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рактическ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 xml:space="preserve"> «Творение слова»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Развитие артистизма, </w:t>
            </w:r>
          </w:p>
          <w:p w:rsidR="00BE15C1" w:rsidRPr="008F1720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умения </w:t>
            </w:r>
            <w:r w:rsidRPr="006666A1">
              <w:rPr>
                <w:rFonts w:eastAsiaTheme="minorEastAsia"/>
                <w:sz w:val="24"/>
                <w:szCs w:val="24"/>
              </w:rPr>
              <w:t>декламирова</w:t>
            </w:r>
            <w:r>
              <w:rPr>
                <w:rFonts w:eastAsiaTheme="minorEastAsia"/>
                <w:sz w:val="24"/>
                <w:szCs w:val="24"/>
              </w:rPr>
              <w:t>ть</w:t>
            </w:r>
          </w:p>
        </w:tc>
        <w:tc>
          <w:tcPr>
            <w:tcW w:w="855" w:type="pct"/>
          </w:tcPr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сказок</w:t>
            </w:r>
          </w:p>
          <w:p w:rsidR="00BE15C1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Зачин</w:t>
            </w:r>
          </w:p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Концовка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832" w:type="pct"/>
          </w:tcPr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>Я-журналист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6666A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«Интересные места </w:t>
            </w:r>
          </w:p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Ростова-на-Дону» 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BE15C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1.Творческое задание по группам: с</w:t>
            </w:r>
            <w:r w:rsidRPr="006666A1">
              <w:rPr>
                <w:rFonts w:eastAsiaTheme="minorEastAsia"/>
                <w:sz w:val="24"/>
                <w:szCs w:val="24"/>
              </w:rPr>
              <w:t>оздание журнала</w:t>
            </w:r>
          </w:p>
          <w:p w:rsidR="00BE15C1" w:rsidRPr="00BE15C1" w:rsidRDefault="00BE15C1" w:rsidP="00BE15C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2.Презентация журнала</w:t>
            </w:r>
          </w:p>
        </w:tc>
        <w:tc>
          <w:tcPr>
            <w:tcW w:w="1038" w:type="pct"/>
          </w:tcPr>
          <w:p w:rsidR="00BE15C1" w:rsidRPr="00BE15C1" w:rsidRDefault="00BE15C1" w:rsidP="00BE15C1">
            <w:pPr>
              <w:pStyle w:val="a3"/>
              <w:spacing w:line="240" w:lineRule="auto"/>
              <w:ind w:left="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рактическ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>е заняти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E15C1">
              <w:rPr>
                <w:bCs/>
                <w:color w:val="000000" w:themeColor="text1"/>
                <w:sz w:val="24"/>
                <w:szCs w:val="24"/>
              </w:rPr>
              <w:t xml:space="preserve"> «Творение слова»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E15C1" w:rsidRPr="006666A1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 w:rsidRPr="006666A1">
              <w:rPr>
                <w:rFonts w:eastAsiaTheme="minorEastAsia"/>
                <w:sz w:val="24"/>
                <w:szCs w:val="24"/>
              </w:rPr>
              <w:t xml:space="preserve">Развитие артистизма, </w:t>
            </w:r>
          </w:p>
          <w:p w:rsidR="00BE15C1" w:rsidRPr="008F1720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умения </w:t>
            </w:r>
            <w:r w:rsidRPr="006666A1">
              <w:rPr>
                <w:rFonts w:eastAsiaTheme="minorEastAsia"/>
                <w:sz w:val="24"/>
                <w:szCs w:val="24"/>
              </w:rPr>
              <w:t>декламирова</w:t>
            </w:r>
            <w:r>
              <w:rPr>
                <w:rFonts w:eastAsiaTheme="minorEastAsia"/>
                <w:sz w:val="24"/>
                <w:szCs w:val="24"/>
              </w:rPr>
              <w:t>ть</w:t>
            </w:r>
          </w:p>
        </w:tc>
        <w:tc>
          <w:tcPr>
            <w:tcW w:w="855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публицистики</w:t>
            </w:r>
          </w:p>
        </w:tc>
      </w:tr>
      <w:tr w:rsidR="00BE15C1" w:rsidTr="00BE15C1">
        <w:trPr>
          <w:cantSplit/>
          <w:trHeight w:val="70"/>
        </w:trPr>
        <w:tc>
          <w:tcPr>
            <w:tcW w:w="287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2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Заключительное занятие</w:t>
            </w:r>
          </w:p>
        </w:tc>
        <w:tc>
          <w:tcPr>
            <w:tcW w:w="953" w:type="pct"/>
          </w:tcPr>
          <w:p w:rsidR="00BE15C1" w:rsidRPr="004C706F" w:rsidRDefault="00BE15C1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BE15C1" w:rsidRPr="004C706F" w:rsidRDefault="00FE7F49" w:rsidP="00BE15C1">
            <w:pPr>
              <w:pStyle w:val="a3"/>
              <w:spacing w:line="240" w:lineRule="auto"/>
              <w:ind w:left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1.Анкетирование</w:t>
            </w:r>
          </w:p>
        </w:tc>
        <w:tc>
          <w:tcPr>
            <w:tcW w:w="1038" w:type="pct"/>
          </w:tcPr>
          <w:p w:rsidR="00BE15C1" w:rsidRDefault="00BE15C1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Рефлекция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E7F49" w:rsidRPr="00FE7F49" w:rsidRDefault="00FE7F49" w:rsidP="00BE15C1">
            <w:pPr>
              <w:spacing w:line="240" w:lineRule="auto"/>
              <w:ind w:left="1"/>
              <w:rPr>
                <w:sz w:val="24"/>
                <w:szCs w:val="24"/>
              </w:rPr>
            </w:pPr>
            <w:r w:rsidRPr="00FE7F49">
              <w:rPr>
                <w:sz w:val="24"/>
                <w:szCs w:val="24"/>
              </w:rPr>
              <w:t>Обобщение опыта работы кружка.</w:t>
            </w:r>
          </w:p>
        </w:tc>
        <w:tc>
          <w:tcPr>
            <w:tcW w:w="855" w:type="pct"/>
          </w:tcPr>
          <w:p w:rsidR="00BE15C1" w:rsidRPr="008F1720" w:rsidRDefault="00BE15C1" w:rsidP="00BE15C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2EC2" w:rsidRDefault="00662EC2" w:rsidP="00662EC2">
      <w:pPr>
        <w:spacing w:line="240" w:lineRule="auto"/>
        <w:ind w:left="-57" w:right="-284" w:firstLine="709"/>
        <w:rPr>
          <w:b/>
          <w:sz w:val="24"/>
        </w:rPr>
        <w:sectPr w:rsidR="00662EC2" w:rsidSect="00074B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7F49" w:rsidRDefault="003D5AE5" w:rsidP="001F4B69">
      <w:pPr>
        <w:spacing w:line="240" w:lineRule="auto"/>
        <w:jc w:val="center"/>
        <w:rPr>
          <w:b/>
          <w:sz w:val="28"/>
          <w:szCs w:val="28"/>
        </w:rPr>
      </w:pPr>
      <w:r w:rsidRPr="003D5AE5">
        <w:rPr>
          <w:b/>
          <w:sz w:val="28"/>
          <w:szCs w:val="28"/>
        </w:rPr>
        <w:lastRenderedPageBreak/>
        <w:t>Критерии оцен</w:t>
      </w:r>
      <w:r w:rsidR="00FE7F49">
        <w:rPr>
          <w:b/>
          <w:sz w:val="28"/>
          <w:szCs w:val="28"/>
        </w:rPr>
        <w:t>ивание внеурочной деятельности.</w:t>
      </w:r>
      <w:r w:rsidRPr="003D5AE5">
        <w:rPr>
          <w:b/>
          <w:sz w:val="28"/>
          <w:szCs w:val="28"/>
        </w:rPr>
        <w:t xml:space="preserve"> </w:t>
      </w:r>
    </w:p>
    <w:p w:rsidR="00FE7F49" w:rsidRPr="004829AC" w:rsidRDefault="00FE7F49" w:rsidP="00FE7F49">
      <w:pPr>
        <w:shd w:val="clear" w:color="auto" w:fill="FFFFFF"/>
        <w:spacing w:line="240" w:lineRule="auto"/>
        <w:jc w:val="center"/>
        <w:rPr>
          <w:color w:val="6B6868"/>
          <w:sz w:val="24"/>
          <w:szCs w:val="24"/>
        </w:rPr>
      </w:pPr>
      <w:r w:rsidRPr="004829AC">
        <w:rPr>
          <w:b/>
          <w:bCs/>
          <w:sz w:val="24"/>
          <w:szCs w:val="24"/>
        </w:rPr>
        <w:t>Отслеживание результатов</w:t>
      </w:r>
    </w:p>
    <w:p w:rsidR="00FE7F49" w:rsidRPr="00FE7F49" w:rsidRDefault="00FE7F49" w:rsidP="00FE7F49">
      <w:pPr>
        <w:shd w:val="clear" w:color="auto" w:fill="FFFFFF"/>
        <w:spacing w:line="240" w:lineRule="auto"/>
        <w:jc w:val="left"/>
        <w:rPr>
          <w:sz w:val="28"/>
          <w:szCs w:val="28"/>
        </w:rPr>
      </w:pPr>
      <w:r w:rsidRPr="004829AC">
        <w:rPr>
          <w:sz w:val="24"/>
          <w:szCs w:val="24"/>
        </w:rPr>
        <w:t xml:space="preserve">• </w:t>
      </w:r>
      <w:r w:rsidRPr="00FE7F49">
        <w:rPr>
          <w:sz w:val="28"/>
          <w:szCs w:val="28"/>
        </w:rPr>
        <w:t>Анкетирование, опросы.</w:t>
      </w:r>
      <w:r w:rsidRPr="00FE7F49">
        <w:rPr>
          <w:sz w:val="28"/>
          <w:szCs w:val="28"/>
        </w:rPr>
        <w:br/>
        <w:t xml:space="preserve">• Творческий </w:t>
      </w:r>
      <w:proofErr w:type="gramStart"/>
      <w:r w:rsidRPr="00FE7F49">
        <w:rPr>
          <w:sz w:val="28"/>
          <w:szCs w:val="28"/>
        </w:rPr>
        <w:t>отчет  перед</w:t>
      </w:r>
      <w:proofErr w:type="gramEnd"/>
      <w:r w:rsidRPr="00FE7F49">
        <w:rPr>
          <w:sz w:val="28"/>
          <w:szCs w:val="28"/>
        </w:rPr>
        <w:t xml:space="preserve"> учителями, учащимися, родителями.</w:t>
      </w:r>
      <w:r w:rsidRPr="00FE7F49">
        <w:rPr>
          <w:sz w:val="28"/>
          <w:szCs w:val="28"/>
        </w:rPr>
        <w:br/>
        <w:t>• Фотовыставки, аудио- и видеозаписи.</w:t>
      </w:r>
      <w:r w:rsidRPr="00FE7F49">
        <w:rPr>
          <w:sz w:val="28"/>
          <w:szCs w:val="28"/>
        </w:rPr>
        <w:br/>
        <w:t>• Обобщение опыта работы кружка.</w:t>
      </w:r>
      <w:r w:rsidRPr="00FE7F49">
        <w:rPr>
          <w:sz w:val="28"/>
          <w:szCs w:val="28"/>
        </w:rPr>
        <w:br/>
        <w:t>• Постоянная рефлексия деятельности.</w:t>
      </w:r>
    </w:p>
    <w:p w:rsidR="00FE7F49" w:rsidRDefault="00FE7F49" w:rsidP="001F4B69">
      <w:pPr>
        <w:spacing w:line="240" w:lineRule="auto"/>
        <w:jc w:val="center"/>
        <w:rPr>
          <w:b/>
          <w:sz w:val="28"/>
          <w:szCs w:val="28"/>
        </w:rPr>
      </w:pPr>
    </w:p>
    <w:sectPr w:rsidR="00FE7F49" w:rsidSect="001F4B69">
      <w:pgSz w:w="11906" w:h="16838"/>
      <w:pgMar w:top="102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7F"/>
    <w:multiLevelType w:val="hybridMultilevel"/>
    <w:tmpl w:val="FEA6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54694"/>
    <w:multiLevelType w:val="hybridMultilevel"/>
    <w:tmpl w:val="C770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C2D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7C3A"/>
    <w:multiLevelType w:val="hybridMultilevel"/>
    <w:tmpl w:val="17AC6A82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775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6ED4"/>
    <w:multiLevelType w:val="multilevel"/>
    <w:tmpl w:val="090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81B06"/>
    <w:multiLevelType w:val="hybridMultilevel"/>
    <w:tmpl w:val="ED903E3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8477E"/>
    <w:multiLevelType w:val="hybridMultilevel"/>
    <w:tmpl w:val="C88063A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1FC8"/>
    <w:multiLevelType w:val="multilevel"/>
    <w:tmpl w:val="F67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B298D"/>
    <w:multiLevelType w:val="hybridMultilevel"/>
    <w:tmpl w:val="4A0C394A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8088C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F1C7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A01B1"/>
    <w:multiLevelType w:val="hybridMultilevel"/>
    <w:tmpl w:val="429E27F8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3" w15:restartNumberingAfterBreak="0">
    <w:nsid w:val="23C57CBF"/>
    <w:multiLevelType w:val="hybridMultilevel"/>
    <w:tmpl w:val="E23C993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3C02"/>
    <w:multiLevelType w:val="multilevel"/>
    <w:tmpl w:val="BA7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7406E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073CB"/>
    <w:multiLevelType w:val="singleLevel"/>
    <w:tmpl w:val="60D2C5D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7" w15:restartNumberingAfterBreak="0">
    <w:nsid w:val="33E21F86"/>
    <w:multiLevelType w:val="hybridMultilevel"/>
    <w:tmpl w:val="3F3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9494C"/>
    <w:multiLevelType w:val="hybridMultilevel"/>
    <w:tmpl w:val="71F0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B86B6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06D79"/>
    <w:multiLevelType w:val="multilevel"/>
    <w:tmpl w:val="101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12B13"/>
    <w:multiLevelType w:val="multilevel"/>
    <w:tmpl w:val="72E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B6910"/>
    <w:multiLevelType w:val="multilevel"/>
    <w:tmpl w:val="376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B61C6"/>
    <w:multiLevelType w:val="hybridMultilevel"/>
    <w:tmpl w:val="8AEACBD4"/>
    <w:lvl w:ilvl="0" w:tplc="335A5CFE">
      <w:start w:val="1"/>
      <w:numFmt w:val="russianLower"/>
      <w:lvlText w:val="%1)"/>
      <w:lvlJc w:val="left"/>
      <w:pPr>
        <w:tabs>
          <w:tab w:val="num" w:pos="17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8715E"/>
    <w:multiLevelType w:val="singleLevel"/>
    <w:tmpl w:val="FC3416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 w15:restartNumberingAfterBreak="0">
    <w:nsid w:val="4A9A29D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14359"/>
    <w:multiLevelType w:val="multilevel"/>
    <w:tmpl w:val="DDC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7821E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327B3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96EC3"/>
    <w:multiLevelType w:val="hybridMultilevel"/>
    <w:tmpl w:val="6502809E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1" w15:restartNumberingAfterBreak="0">
    <w:nsid w:val="59F96312"/>
    <w:multiLevelType w:val="multilevel"/>
    <w:tmpl w:val="EDB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272FF"/>
    <w:multiLevelType w:val="multilevel"/>
    <w:tmpl w:val="D91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87B5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A9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0B4FD6"/>
    <w:multiLevelType w:val="hybridMultilevel"/>
    <w:tmpl w:val="43B4A3F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A7ED4"/>
    <w:multiLevelType w:val="hybridMultilevel"/>
    <w:tmpl w:val="9A82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7541B"/>
    <w:multiLevelType w:val="hybridMultilevel"/>
    <w:tmpl w:val="91969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F97F26"/>
    <w:multiLevelType w:val="multilevel"/>
    <w:tmpl w:val="4F6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B330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664F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F4DA3"/>
    <w:multiLevelType w:val="hybridMultilevel"/>
    <w:tmpl w:val="8E58497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00E10"/>
    <w:multiLevelType w:val="hybridMultilevel"/>
    <w:tmpl w:val="9C981FF6"/>
    <w:lvl w:ilvl="0" w:tplc="40C414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72493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47EF6"/>
    <w:multiLevelType w:val="singleLevel"/>
    <w:tmpl w:val="12AC9F0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B64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7D45CC9"/>
    <w:multiLevelType w:val="hybridMultilevel"/>
    <w:tmpl w:val="9FBA2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149F"/>
    <w:multiLevelType w:val="hybridMultilevel"/>
    <w:tmpl w:val="991689E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8" w15:restartNumberingAfterBreak="0">
    <w:nsid w:val="7DC37EEB"/>
    <w:multiLevelType w:val="singleLevel"/>
    <w:tmpl w:val="9D9ACCA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</w:abstractNum>
  <w:num w:numId="1">
    <w:abstractNumId w:val="44"/>
  </w:num>
  <w:num w:numId="2">
    <w:abstractNumId w:val="43"/>
  </w:num>
  <w:num w:numId="3">
    <w:abstractNumId w:val="34"/>
  </w:num>
  <w:num w:numId="4">
    <w:abstractNumId w:val="25"/>
  </w:num>
  <w:num w:numId="5">
    <w:abstractNumId w:val="48"/>
  </w:num>
  <w:num w:numId="6">
    <w:abstractNumId w:val="23"/>
  </w:num>
  <w:num w:numId="7">
    <w:abstractNumId w:val="35"/>
  </w:num>
  <w:num w:numId="8">
    <w:abstractNumId w:val="3"/>
  </w:num>
  <w:num w:numId="9">
    <w:abstractNumId w:val="41"/>
  </w:num>
  <w:num w:numId="10">
    <w:abstractNumId w:val="9"/>
  </w:num>
  <w:num w:numId="11">
    <w:abstractNumId w:val="26"/>
  </w:num>
  <w:num w:numId="12">
    <w:abstractNumId w:val="39"/>
  </w:num>
  <w:num w:numId="13">
    <w:abstractNumId w:val="29"/>
  </w:num>
  <w:num w:numId="14">
    <w:abstractNumId w:val="40"/>
  </w:num>
  <w:num w:numId="15">
    <w:abstractNumId w:val="33"/>
  </w:num>
  <w:num w:numId="16">
    <w:abstractNumId w:val="10"/>
  </w:num>
  <w:num w:numId="17">
    <w:abstractNumId w:val="19"/>
  </w:num>
  <w:num w:numId="18">
    <w:abstractNumId w:val="28"/>
  </w:num>
  <w:num w:numId="19">
    <w:abstractNumId w:val="15"/>
  </w:num>
  <w:num w:numId="20">
    <w:abstractNumId w:val="2"/>
  </w:num>
  <w:num w:numId="21">
    <w:abstractNumId w:val="11"/>
  </w:num>
  <w:num w:numId="22">
    <w:abstractNumId w:val="45"/>
  </w:num>
  <w:num w:numId="23">
    <w:abstractNumId w:val="16"/>
  </w:num>
  <w:num w:numId="24">
    <w:abstractNumId w:val="4"/>
  </w:num>
  <w:num w:numId="25">
    <w:abstractNumId w:val="32"/>
  </w:num>
  <w:num w:numId="26">
    <w:abstractNumId w:val="31"/>
  </w:num>
  <w:num w:numId="27">
    <w:abstractNumId w:val="5"/>
  </w:num>
  <w:num w:numId="28">
    <w:abstractNumId w:val="21"/>
  </w:num>
  <w:num w:numId="29">
    <w:abstractNumId w:val="27"/>
  </w:num>
  <w:num w:numId="30">
    <w:abstractNumId w:val="12"/>
  </w:num>
  <w:num w:numId="31">
    <w:abstractNumId w:val="38"/>
  </w:num>
  <w:num w:numId="32">
    <w:abstractNumId w:val="6"/>
  </w:num>
  <w:num w:numId="33">
    <w:abstractNumId w:val="46"/>
  </w:num>
  <w:num w:numId="34">
    <w:abstractNumId w:val="13"/>
  </w:num>
  <w:num w:numId="35">
    <w:abstractNumId w:val="17"/>
  </w:num>
  <w:num w:numId="36">
    <w:abstractNumId w:val="7"/>
  </w:num>
  <w:num w:numId="37">
    <w:abstractNumId w:val="36"/>
  </w:num>
  <w:num w:numId="38">
    <w:abstractNumId w:val="18"/>
  </w:num>
  <w:num w:numId="39">
    <w:abstractNumId w:val="37"/>
  </w:num>
  <w:num w:numId="40">
    <w:abstractNumId w:val="0"/>
  </w:num>
  <w:num w:numId="41">
    <w:abstractNumId w:val="24"/>
  </w:num>
  <w:num w:numId="42">
    <w:abstractNumId w:val="14"/>
  </w:num>
  <w:num w:numId="43">
    <w:abstractNumId w:val="20"/>
  </w:num>
  <w:num w:numId="44">
    <w:abstractNumId w:val="22"/>
  </w:num>
  <w:num w:numId="45">
    <w:abstractNumId w:val="42"/>
  </w:num>
  <w:num w:numId="46">
    <w:abstractNumId w:val="30"/>
  </w:num>
  <w:num w:numId="47">
    <w:abstractNumId w:val="8"/>
  </w:num>
  <w:num w:numId="48">
    <w:abstractNumId w:val="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C2"/>
    <w:rsid w:val="00030F9D"/>
    <w:rsid w:val="000458CD"/>
    <w:rsid w:val="00045B01"/>
    <w:rsid w:val="000658A2"/>
    <w:rsid w:val="00074BE5"/>
    <w:rsid w:val="000B6142"/>
    <w:rsid w:val="00120D57"/>
    <w:rsid w:val="001C28B1"/>
    <w:rsid w:val="001F4B69"/>
    <w:rsid w:val="001F556C"/>
    <w:rsid w:val="00222B4B"/>
    <w:rsid w:val="00231B4B"/>
    <w:rsid w:val="00291B6F"/>
    <w:rsid w:val="00336896"/>
    <w:rsid w:val="00367666"/>
    <w:rsid w:val="003D3B69"/>
    <w:rsid w:val="003D5AE5"/>
    <w:rsid w:val="00461378"/>
    <w:rsid w:val="0046511A"/>
    <w:rsid w:val="00493436"/>
    <w:rsid w:val="004B1867"/>
    <w:rsid w:val="004C4173"/>
    <w:rsid w:val="00502119"/>
    <w:rsid w:val="00593267"/>
    <w:rsid w:val="00595C1C"/>
    <w:rsid w:val="00662EC2"/>
    <w:rsid w:val="006D754A"/>
    <w:rsid w:val="00736661"/>
    <w:rsid w:val="00771ECD"/>
    <w:rsid w:val="008373B5"/>
    <w:rsid w:val="008F1720"/>
    <w:rsid w:val="00924EEA"/>
    <w:rsid w:val="009F28CB"/>
    <w:rsid w:val="00A46997"/>
    <w:rsid w:val="00A54D86"/>
    <w:rsid w:val="00A728D5"/>
    <w:rsid w:val="00AF711C"/>
    <w:rsid w:val="00B37260"/>
    <w:rsid w:val="00B418A0"/>
    <w:rsid w:val="00B85C43"/>
    <w:rsid w:val="00BD2B56"/>
    <w:rsid w:val="00BE15C1"/>
    <w:rsid w:val="00C54D63"/>
    <w:rsid w:val="00CC186B"/>
    <w:rsid w:val="00D91787"/>
    <w:rsid w:val="00F65A44"/>
    <w:rsid w:val="00F93CB9"/>
    <w:rsid w:val="00F94BD3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B8B4"/>
  <w15:docId w15:val="{6892CC29-8033-2C4C-8E28-0EB1F41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E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4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74BE5"/>
    <w:pPr>
      <w:widowControl/>
      <w:adjustRightInd/>
      <w:spacing w:after="135" w:line="240" w:lineRule="auto"/>
      <w:jc w:val="left"/>
      <w:textAlignment w:val="auto"/>
    </w:pPr>
    <w:rPr>
      <w:sz w:val="24"/>
      <w:szCs w:val="24"/>
    </w:rPr>
  </w:style>
  <w:style w:type="character" w:customStyle="1" w:styleId="submenu-table">
    <w:name w:val="submenu-table"/>
    <w:basedOn w:val="a0"/>
    <w:uiPriority w:val="99"/>
    <w:rsid w:val="00C54D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54D63"/>
    <w:rPr>
      <w:rFonts w:cs="Times New Roman"/>
    </w:rPr>
  </w:style>
  <w:style w:type="paragraph" w:customStyle="1" w:styleId="c19">
    <w:name w:val="c19"/>
    <w:basedOn w:val="a"/>
    <w:rsid w:val="00FE7F4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FE7F49"/>
  </w:style>
  <w:style w:type="paragraph" w:customStyle="1" w:styleId="c36">
    <w:name w:val="c36"/>
    <w:basedOn w:val="a"/>
    <w:rsid w:val="00771E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38">
    <w:name w:val="c38"/>
    <w:basedOn w:val="a0"/>
    <w:rsid w:val="00771ECD"/>
  </w:style>
  <w:style w:type="paragraph" w:customStyle="1" w:styleId="c4">
    <w:name w:val="c4"/>
    <w:basedOn w:val="a"/>
    <w:rsid w:val="00771E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77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120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761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Светлана Шляхова</cp:lastModifiedBy>
  <cp:revision>26</cp:revision>
  <dcterms:created xsi:type="dcterms:W3CDTF">2019-10-23T04:57:00Z</dcterms:created>
  <dcterms:modified xsi:type="dcterms:W3CDTF">2023-03-15T06:48:00Z</dcterms:modified>
</cp:coreProperties>
</file>